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88B" w:rsidRPr="00401C41" w:rsidRDefault="00602155" w:rsidP="002E088B">
      <w:pPr>
        <w:jc w:val="center"/>
        <w:rPr>
          <w:rFonts w:ascii="Arial" w:hAnsi="Arial" w:cs="Arial"/>
          <w:b/>
          <w:bCs/>
          <w:sz w:val="28"/>
          <w:szCs w:val="28"/>
          <w:lang w:val="en-ZA"/>
        </w:rPr>
      </w:pPr>
      <w:r w:rsidRPr="00401C41">
        <w:rPr>
          <w:rFonts w:ascii="Arial" w:hAnsi="Arial" w:cs="Arial"/>
          <w:b/>
          <w:bCs/>
          <w:caps/>
          <w:noProof/>
          <w:sz w:val="28"/>
          <w:szCs w:val="28"/>
          <w:lang w:val="en-ZA" w:eastAsia="en-ZA"/>
        </w:rPr>
        <w:drawing>
          <wp:anchor distT="0" distB="0" distL="114300" distR="114300" simplePos="0" relativeHeight="251659264" behindDoc="1" locked="0" layoutInCell="1" allowOverlap="1">
            <wp:simplePos x="0" y="0"/>
            <wp:positionH relativeFrom="margin">
              <wp:posOffset>-272498</wp:posOffset>
            </wp:positionH>
            <wp:positionV relativeFrom="margin">
              <wp:posOffset>-139148</wp:posOffset>
            </wp:positionV>
            <wp:extent cx="4731854" cy="6122504"/>
            <wp:effectExtent l="19050" t="0" r="0" b="0"/>
            <wp:wrapNone/>
            <wp:docPr id="1" name="Picture 0" descr="3D Bo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Bonus.png"/>
                    <pic:cNvPicPr/>
                  </pic:nvPicPr>
                  <pic:blipFill>
                    <a:blip r:embed="rId5" cstate="print"/>
                    <a:stretch>
                      <a:fillRect/>
                    </a:stretch>
                  </pic:blipFill>
                  <pic:spPr>
                    <a:xfrm>
                      <a:off x="0" y="0"/>
                      <a:ext cx="4731854" cy="6122504"/>
                    </a:xfrm>
                    <a:prstGeom prst="rect">
                      <a:avLst/>
                    </a:prstGeom>
                  </pic:spPr>
                </pic:pic>
              </a:graphicData>
            </a:graphic>
          </wp:anchor>
        </w:drawing>
      </w:r>
      <w:r w:rsidR="00C373A7" w:rsidRPr="00C373A7">
        <w:rPr>
          <w:rFonts w:ascii="Arial" w:hAnsi="Arial" w:cs="Arial"/>
          <w:b/>
          <w:bCs/>
          <w:caps/>
          <w:noProof/>
          <w:sz w:val="28"/>
          <w:szCs w:val="28"/>
          <w:lang w:val="en-ZA"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744.75pt;margin-top:.85pt;width:241.5pt;height:324.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" fillcolor="yellow" strokecolor="#ffc000">
            <v:fill opacity="31354f"/>
            <v:textbox>
              <w:txbxContent>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r w:rsidRPr="001B1FAD">
                    <w:rPr>
                      <w:rFonts w:ascii="Arial" w:eastAsia="Times New Roman" w:hAnsi="Arial" w:cs="Arial"/>
                      <w:color w:val="632423"/>
                      <w:kern w:val="0"/>
                      <w:sz w:val="19"/>
                      <w:szCs w:val="19"/>
                      <w:lang w:val="af-ZA" w:eastAsia="en-ZA"/>
                    </w:rPr>
                    <w:t>Met sy boek "</w:t>
                  </w:r>
                  <w:r w:rsidRPr="002E088B">
                    <w:rPr>
                      <w:rFonts w:ascii="Arial" w:eastAsia="Times New Roman" w:hAnsi="Arial" w:cs="Arial"/>
                      <w:color w:val="632423"/>
                      <w:kern w:val="0"/>
                      <w:sz w:val="19"/>
                      <w:szCs w:val="19"/>
                      <w:lang w:val="af-ZA" w:eastAsia="en-ZA"/>
                    </w:rPr>
                    <w:t>Anderkant Trauma verby</w:t>
                  </w:r>
                  <w:r w:rsidRPr="001B1FAD">
                    <w:rPr>
                      <w:rFonts w:ascii="Arial" w:eastAsia="Times New Roman" w:hAnsi="Arial" w:cs="Arial"/>
                      <w:color w:val="632423"/>
                      <w:kern w:val="0"/>
                      <w:sz w:val="19"/>
                      <w:szCs w:val="19"/>
                      <w:lang w:val="af-ZA" w:eastAsia="en-ZA"/>
                    </w:rPr>
                    <w:t xml:space="preserve">", maak Jan Viljoen 'n nuwe benadering tot die hantering van Trauma toeganklik vir terapeute, beraders en predikante. Dit bring hoop vir die slagoffers van Trauma. Hoop vir </w:t>
                  </w:r>
                  <w:r w:rsidR="00246E20" w:rsidRPr="002E088B">
                    <w:rPr>
                      <w:rFonts w:ascii="Arial" w:eastAsia="Times New Roman" w:hAnsi="Arial" w:cs="Arial"/>
                      <w:color w:val="632423"/>
                      <w:kern w:val="0"/>
                      <w:sz w:val="19"/>
                      <w:szCs w:val="19"/>
                      <w:lang w:val="af-ZA" w:eastAsia="en-ZA"/>
                    </w:rPr>
                    <w:t>vinnige</w:t>
                  </w:r>
                  <w:r w:rsidRPr="001B1FAD">
                    <w:rPr>
                      <w:rFonts w:ascii="Arial" w:eastAsia="Times New Roman" w:hAnsi="Arial" w:cs="Arial"/>
                      <w:color w:val="632423"/>
                      <w:kern w:val="0"/>
                      <w:sz w:val="19"/>
                      <w:szCs w:val="19"/>
                      <w:lang w:val="af-ZA" w:eastAsia="en-ZA"/>
                    </w:rPr>
                    <w:t>, effektiewe verligting van die onaangename nagevolge van traumatiese ervarings.</w:t>
                  </w: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r w:rsidRPr="001B1FAD">
                    <w:rPr>
                      <w:rFonts w:ascii="Arial" w:eastAsia="Times New Roman" w:hAnsi="Arial" w:cs="Arial"/>
                      <w:color w:val="632423"/>
                      <w:kern w:val="0"/>
                      <w:sz w:val="19"/>
                      <w:szCs w:val="19"/>
                      <w:lang w:val="af-ZA" w:eastAsia="en-ZA"/>
                    </w:rPr>
                    <w:t>Jan put uit sy ryk ervaring as militêre kapelaan en, na sy aftrede, as berader. In die verlede was hy, soos so baie ander hulpverleners, dikwels magteloos om werklik die getraumatiseerde mens - slagoffers van plaasmoorde, verkragtings, motorkapings,  gewapende rooftogte ens - voor hom, te help. </w:t>
                  </w: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r w:rsidRPr="001B1FAD">
                    <w:rPr>
                      <w:rFonts w:ascii="Arial" w:eastAsia="Times New Roman" w:hAnsi="Arial" w:cs="Arial"/>
                      <w:color w:val="632423"/>
                      <w:kern w:val="0"/>
                      <w:sz w:val="19"/>
                      <w:szCs w:val="19"/>
                      <w:lang w:val="af-ZA" w:eastAsia="en-ZA"/>
                    </w:rPr>
                    <w:t>In hierdie boek deel hy sy huidige diep  bevrediging in sy werk en die bron daarvan, met die leser. Nou kan hy sy kennis van "Traumatic Incident Reduction (TIR) en ander Toegepaste Metasielkunde tegnieke, wat hy aan die leser verduidelik,  effektief gebruik in sy hulpverlening aan slagoffers van Trauma en ander negatiewe belewenisse.</w:t>
                  </w: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p>
                <w:p w:rsidR="001B1FAD" w:rsidRPr="002E088B" w:rsidRDefault="001B1FAD" w:rsidP="001B1FAD">
                  <w:pPr>
                    <w:widowControl/>
                    <w:shd w:val="clear" w:color="auto" w:fill="FFFFFF"/>
                    <w:rPr>
                      <w:rFonts w:ascii="Arial" w:eastAsia="Times New Roman" w:hAnsi="Arial" w:cs="Arial"/>
                      <w:color w:val="632423"/>
                      <w:kern w:val="0"/>
                      <w:sz w:val="19"/>
                      <w:szCs w:val="19"/>
                      <w:lang w:val="af-ZA" w:eastAsia="en-ZA"/>
                    </w:rPr>
                  </w:pPr>
                  <w:r w:rsidRPr="001B1FAD">
                    <w:rPr>
                      <w:rFonts w:ascii="Arial" w:eastAsia="Times New Roman" w:hAnsi="Arial" w:cs="Arial"/>
                      <w:color w:val="632423"/>
                      <w:kern w:val="0"/>
                      <w:sz w:val="19"/>
                      <w:szCs w:val="19"/>
                      <w:lang w:val="af-ZA" w:eastAsia="en-ZA"/>
                    </w:rPr>
                    <w:t>Hierdie is werklik 'n boek vir sy tyd.</w:t>
                  </w:r>
                </w:p>
                <w:p w:rsidR="001B1FAD" w:rsidRPr="001B1FAD" w:rsidRDefault="001B1FAD" w:rsidP="001B1FAD">
                  <w:pPr>
                    <w:widowControl/>
                    <w:shd w:val="clear" w:color="auto" w:fill="FFFFFF"/>
                    <w:rPr>
                      <w:rFonts w:ascii="Arial" w:eastAsia="Times New Roman" w:hAnsi="Arial" w:cs="Arial"/>
                      <w:color w:val="632423"/>
                      <w:kern w:val="0"/>
                      <w:sz w:val="19"/>
                      <w:szCs w:val="19"/>
                      <w:lang w:val="af-ZA" w:eastAsia="en-ZA"/>
                    </w:rPr>
                  </w:pPr>
                  <w:r w:rsidRPr="002E088B">
                    <w:rPr>
                      <w:rFonts w:ascii="Arial" w:eastAsia="Times New Roman" w:hAnsi="Arial" w:cs="Arial"/>
                      <w:color w:val="632423"/>
                      <w:kern w:val="0"/>
                      <w:sz w:val="19"/>
                      <w:szCs w:val="19"/>
                      <w:lang w:val="af-ZA" w:eastAsia="en-ZA"/>
                    </w:rPr>
                    <w:t>Yvonne Retief.</w:t>
                  </w:r>
                </w:p>
              </w:txbxContent>
            </v:textbox>
          </v:shape>
        </w:pict>
      </w:r>
      <w:r w:rsidR="00EF5C15">
        <w:rPr>
          <w:rFonts w:ascii="Arial" w:hAnsi="Arial" w:cs="Arial"/>
          <w:b/>
          <w:bCs/>
          <w:caps/>
          <w:sz w:val="28"/>
          <w:szCs w:val="28"/>
          <w:lang w:val="en-ZA"/>
        </w:rPr>
        <w:t>TWEEDE</w:t>
      </w:r>
      <w:r w:rsidR="007D51DB" w:rsidRPr="00401C41">
        <w:rPr>
          <w:rFonts w:ascii="Arial" w:hAnsi="Arial" w:cs="Arial"/>
          <w:b/>
          <w:bCs/>
          <w:caps/>
          <w:sz w:val="28"/>
          <w:szCs w:val="28"/>
          <w:lang w:val="en-ZA"/>
        </w:rPr>
        <w:t xml:space="preserve"> Uitgawe</w:t>
      </w:r>
      <w:r w:rsidR="007D51DB" w:rsidRPr="00401C41">
        <w:rPr>
          <w:rFonts w:ascii="Arial" w:hAnsi="Arial" w:cs="Arial"/>
          <w:b/>
          <w:bCs/>
          <w:sz w:val="28"/>
          <w:szCs w:val="28"/>
          <w:lang w:val="en-ZA"/>
        </w:rPr>
        <w:t xml:space="preserve"> </w:t>
      </w:r>
    </w:p>
    <w:p w:rsidR="00392DEB" w:rsidRPr="00401C41" w:rsidRDefault="00392DEB" w:rsidP="002E088B">
      <w:pPr>
        <w:jc w:val="center"/>
        <w:rPr>
          <w:rFonts w:ascii="Arial" w:hAnsi="Arial" w:cs="Arial"/>
          <w:b/>
          <w:bCs/>
          <w:sz w:val="28"/>
          <w:szCs w:val="28"/>
          <w:lang w:val="en-ZA"/>
        </w:rPr>
      </w:pPr>
    </w:p>
    <w:p w:rsidR="002E088B" w:rsidRPr="00401C41" w:rsidRDefault="00C373A7" w:rsidP="002E088B">
      <w:pPr>
        <w:jc w:val="center"/>
        <w:rPr>
          <w:rFonts w:ascii="Arial" w:hAnsi="Arial" w:cs="Arial"/>
          <w:b/>
          <w:bCs/>
          <w:sz w:val="28"/>
          <w:szCs w:val="28"/>
          <w:lang w:val="en-ZA"/>
        </w:rPr>
      </w:pPr>
      <w:r>
        <w:rPr>
          <w:rFonts w:ascii="Arial" w:hAnsi="Arial" w:cs="Arial"/>
          <w:b/>
          <w:bCs/>
          <w:noProof/>
          <w:sz w:val="28"/>
          <w:szCs w:val="28"/>
          <w:lang w:val="en-ZA" w:eastAsia="en-ZA"/>
        </w:rPr>
        <w:pict>
          <v:shape id="Text Box 4" o:spid="_x0000_s1027" type="#_x0000_t202" style="position:absolute;left:0;text-align:left;margin-left:296pt;margin-top:1.9pt;width:242pt;height:36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" fillcolor="yellow" strokecolor="#ffc000">
            <v:fill opacity="24929f"/>
            <v:textbox>
              <w:txbxContent>
                <w:p w:rsidR="004E6B85" w:rsidRPr="00246E20" w:rsidRDefault="004E6B85" w:rsidP="00392DEB">
                  <w:pPr>
                    <w:spacing w:line="220" w:lineRule="atLeast"/>
                    <w:jc w:val="center"/>
                    <w:rPr>
                      <w:rFonts w:ascii="Arial" w:hAnsi="Arial" w:cs="Arial"/>
                      <w:b/>
                      <w:sz w:val="20"/>
                      <w:lang w:val="af-ZA"/>
                    </w:rPr>
                  </w:pPr>
                  <w:r w:rsidRPr="00246E20">
                    <w:rPr>
                      <w:rFonts w:ascii="Arial" w:hAnsi="Arial" w:cs="Arial"/>
                      <w:b/>
                      <w:sz w:val="20"/>
                      <w:lang w:val="af-ZA"/>
                    </w:rPr>
                    <w:t>Die eerste boek in Afrikaans oor TIR en ander Toegepaste Metasielkundige tegnieke.</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12 Hoofstukke</w:t>
                  </w:r>
                </w:p>
                <w:p w:rsidR="00246E20" w:rsidRPr="00246E20" w:rsidRDefault="00246E20" w:rsidP="00392DEB">
                  <w:pPr>
                    <w:spacing w:line="220" w:lineRule="atLeast"/>
                    <w:rPr>
                      <w:rFonts w:ascii="Arial" w:hAnsi="Arial" w:cs="Arial"/>
                      <w:sz w:val="20"/>
                      <w:lang w:val="af-ZA"/>
                    </w:rPr>
                  </w:pPr>
                </w:p>
                <w:p w:rsidR="004E6B85"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181 Bladsye</w:t>
                  </w:r>
                </w:p>
                <w:p w:rsidR="00246E20" w:rsidRDefault="00246E20" w:rsidP="00392DEB">
                  <w:pPr>
                    <w:spacing w:line="220" w:lineRule="atLeast"/>
                    <w:rPr>
                      <w:rFonts w:ascii="Arial" w:hAnsi="Arial" w:cs="Arial"/>
                      <w:sz w:val="20"/>
                      <w:lang w:val="af-ZA"/>
                    </w:rPr>
                  </w:pPr>
                </w:p>
                <w:p w:rsidR="00246E20" w:rsidRPr="00246E20" w:rsidRDefault="00246E20" w:rsidP="00392DEB">
                  <w:pPr>
                    <w:numPr>
                      <w:ilvl w:val="0"/>
                      <w:numId w:val="1"/>
                    </w:numPr>
                    <w:spacing w:line="220" w:lineRule="atLeast"/>
                    <w:rPr>
                      <w:rFonts w:ascii="Arial" w:hAnsi="Arial" w:cs="Arial"/>
                      <w:sz w:val="20"/>
                      <w:lang w:val="af-ZA"/>
                    </w:rPr>
                  </w:pPr>
                  <w:r>
                    <w:rPr>
                      <w:rFonts w:ascii="Arial" w:hAnsi="Arial" w:cs="Arial"/>
                      <w:sz w:val="20"/>
                      <w:lang w:val="af-ZA"/>
                    </w:rPr>
                    <w:t>Die noodsaaklikheid om beraders vir trauma te bemagtig</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 xml:space="preserve">Uitgebreide </w:t>
                  </w:r>
                  <w:r w:rsidR="00B01C02">
                    <w:rPr>
                      <w:rFonts w:ascii="Arial" w:hAnsi="Arial" w:cs="Arial"/>
                      <w:sz w:val="20"/>
                      <w:lang w:val="af-ZA"/>
                    </w:rPr>
                    <w:t>inligting</w:t>
                  </w:r>
                  <w:r w:rsidRPr="00246E20">
                    <w:rPr>
                      <w:rFonts w:ascii="Arial" w:hAnsi="Arial" w:cs="Arial"/>
                      <w:sz w:val="20"/>
                      <w:lang w:val="af-ZA"/>
                    </w:rPr>
                    <w:t xml:space="preserve"> oor trauma</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 xml:space="preserve">Die vestiging van TIR en ander </w:t>
                  </w:r>
                  <w:r w:rsidR="00246E20">
                    <w:rPr>
                      <w:rFonts w:ascii="Arial" w:hAnsi="Arial" w:cs="Arial"/>
                      <w:sz w:val="20"/>
                      <w:lang w:val="af-ZA"/>
                    </w:rPr>
                    <w:t xml:space="preserve">praktiese Metasielkundige </w:t>
                  </w:r>
                  <w:r w:rsidRPr="00246E20">
                    <w:rPr>
                      <w:rFonts w:ascii="Arial" w:hAnsi="Arial" w:cs="Arial"/>
                      <w:sz w:val="20"/>
                      <w:lang w:val="af-ZA"/>
                    </w:rPr>
                    <w:t>tegnieke in SA</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Historiese oorsig oor Metasielkunde</w:t>
                  </w:r>
                </w:p>
                <w:p w:rsidR="00246E20" w:rsidRPr="00246E20" w:rsidRDefault="00246E20" w:rsidP="00392DEB">
                  <w:pPr>
                    <w:spacing w:line="220" w:lineRule="atLeast"/>
                    <w:rPr>
                      <w:rFonts w:ascii="Arial" w:hAnsi="Arial" w:cs="Arial"/>
                      <w:sz w:val="20"/>
                      <w:lang w:val="af-ZA"/>
                    </w:rPr>
                  </w:pPr>
                </w:p>
                <w:p w:rsidR="004E6B85"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Kommunikasie tegnieke</w:t>
                  </w:r>
                </w:p>
                <w:p w:rsidR="00FE0ADA" w:rsidRDefault="00FE0ADA" w:rsidP="00FE0ADA">
                  <w:pPr>
                    <w:pStyle w:val="ListParagraph"/>
                    <w:rPr>
                      <w:rFonts w:ascii="Arial" w:hAnsi="Arial" w:cs="Arial"/>
                      <w:sz w:val="20"/>
                      <w:lang w:val="af-ZA"/>
                    </w:rPr>
                  </w:pPr>
                </w:p>
                <w:p w:rsidR="00FE0ADA" w:rsidRPr="00246E20" w:rsidRDefault="00FE0ADA" w:rsidP="00392DEB">
                  <w:pPr>
                    <w:numPr>
                      <w:ilvl w:val="0"/>
                      <w:numId w:val="1"/>
                    </w:numPr>
                    <w:spacing w:line="220" w:lineRule="atLeast"/>
                    <w:rPr>
                      <w:rFonts w:ascii="Arial" w:hAnsi="Arial" w:cs="Arial"/>
                      <w:sz w:val="20"/>
                      <w:lang w:val="af-ZA"/>
                    </w:rPr>
                  </w:pPr>
                  <w:r>
                    <w:rPr>
                      <w:rFonts w:ascii="Arial" w:hAnsi="Arial" w:cs="Arial"/>
                      <w:sz w:val="20"/>
                      <w:lang w:val="af-ZA"/>
                    </w:rPr>
                    <w:t xml:space="preserve">Opleiding en Akkreditasie </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Etiek</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Skuldgevoelens</w:t>
                  </w:r>
                </w:p>
                <w:p w:rsidR="00246E20" w:rsidRPr="00246E20" w:rsidRDefault="00246E20" w:rsidP="00392DEB">
                  <w:pPr>
                    <w:spacing w:line="220" w:lineRule="atLeast"/>
                    <w:rPr>
                      <w:rFonts w:ascii="Arial" w:hAnsi="Arial" w:cs="Arial"/>
                      <w:sz w:val="20"/>
                      <w:lang w:val="af-ZA"/>
                    </w:rPr>
                  </w:pPr>
                </w:p>
                <w:p w:rsidR="004E6B85" w:rsidRPr="00246E20" w:rsidRDefault="004E6B85" w:rsidP="00392DEB">
                  <w:pPr>
                    <w:numPr>
                      <w:ilvl w:val="0"/>
                      <w:numId w:val="1"/>
                    </w:numPr>
                    <w:spacing w:line="220" w:lineRule="atLeast"/>
                    <w:rPr>
                      <w:rFonts w:ascii="Arial" w:hAnsi="Arial" w:cs="Arial"/>
                      <w:sz w:val="20"/>
                      <w:lang w:val="af-ZA"/>
                    </w:rPr>
                  </w:pPr>
                  <w:r w:rsidRPr="00246E20">
                    <w:rPr>
                      <w:rFonts w:ascii="Arial" w:hAnsi="Arial" w:cs="Arial"/>
                      <w:sz w:val="20"/>
                      <w:lang w:val="af-ZA"/>
                    </w:rPr>
                    <w:t>Plaasaanvalle</w:t>
                  </w:r>
                </w:p>
                <w:p w:rsidR="00246E20" w:rsidRPr="00246E20" w:rsidRDefault="00246E20" w:rsidP="00392DEB">
                  <w:pPr>
                    <w:spacing w:line="220" w:lineRule="atLeast"/>
                    <w:rPr>
                      <w:rFonts w:ascii="Arial" w:hAnsi="Arial" w:cs="Arial"/>
                      <w:sz w:val="20"/>
                      <w:lang w:val="af-ZA"/>
                    </w:rPr>
                  </w:pPr>
                </w:p>
                <w:p w:rsidR="004E6B85" w:rsidRDefault="00B74C80" w:rsidP="00392DEB">
                  <w:pPr>
                    <w:numPr>
                      <w:ilvl w:val="0"/>
                      <w:numId w:val="1"/>
                    </w:numPr>
                    <w:spacing w:line="220" w:lineRule="atLeast"/>
                    <w:rPr>
                      <w:rFonts w:ascii="Arial" w:hAnsi="Arial" w:cs="Arial"/>
                      <w:sz w:val="20"/>
                      <w:lang w:val="af-ZA"/>
                    </w:rPr>
                  </w:pPr>
                  <w:r>
                    <w:rPr>
                      <w:rFonts w:ascii="Arial" w:hAnsi="Arial" w:cs="Arial"/>
                      <w:sz w:val="20"/>
                      <w:lang w:val="af-ZA"/>
                    </w:rPr>
                    <w:t>Aangrypende</w:t>
                  </w:r>
                  <w:r w:rsidR="00246E20">
                    <w:rPr>
                      <w:rFonts w:ascii="Arial" w:hAnsi="Arial" w:cs="Arial"/>
                      <w:sz w:val="20"/>
                      <w:lang w:val="af-ZA"/>
                    </w:rPr>
                    <w:t xml:space="preserve"> </w:t>
                  </w:r>
                  <w:r w:rsidR="004E6B85" w:rsidRPr="00246E20">
                    <w:rPr>
                      <w:rFonts w:ascii="Arial" w:hAnsi="Arial" w:cs="Arial"/>
                      <w:sz w:val="20"/>
                      <w:lang w:val="af-ZA"/>
                    </w:rPr>
                    <w:t>Trauma stories</w:t>
                  </w:r>
                </w:p>
                <w:p w:rsidR="00246E20" w:rsidRDefault="00246E20" w:rsidP="00392DEB">
                  <w:pPr>
                    <w:spacing w:line="220" w:lineRule="atLeast"/>
                    <w:rPr>
                      <w:rFonts w:ascii="Arial" w:hAnsi="Arial" w:cs="Arial"/>
                      <w:sz w:val="20"/>
                      <w:lang w:val="af-ZA"/>
                    </w:rPr>
                  </w:pPr>
                </w:p>
                <w:p w:rsidR="004E6B85" w:rsidRPr="00246E20" w:rsidRDefault="00246E20" w:rsidP="005A21BA">
                  <w:pPr>
                    <w:numPr>
                      <w:ilvl w:val="0"/>
                      <w:numId w:val="1"/>
                    </w:numPr>
                    <w:spacing w:line="220" w:lineRule="atLeast"/>
                    <w:rPr>
                      <w:lang w:val="af-ZA"/>
                    </w:rPr>
                  </w:pPr>
                  <w:r w:rsidRPr="005A21BA">
                    <w:rPr>
                      <w:rFonts w:ascii="Arial" w:hAnsi="Arial" w:cs="Arial"/>
                      <w:sz w:val="20"/>
                      <w:lang w:val="af-ZA"/>
                    </w:rPr>
                    <w:t>Bronne vir verdere lees</w:t>
                  </w:r>
                  <w:r w:rsidR="005A21BA" w:rsidRPr="005A21BA">
                    <w:rPr>
                      <w:lang w:val="af-ZA"/>
                    </w:rPr>
                    <w:t xml:space="preserve"> </w:t>
                  </w:r>
                </w:p>
              </w:txbxContent>
            </v:textbox>
          </v:shape>
        </w:pict>
      </w:r>
    </w:p>
    <w:p w:rsidR="001B1FAD" w:rsidRPr="00401C41" w:rsidRDefault="00C42409" w:rsidP="002E088B">
      <w:pPr>
        <w:rPr>
          <w:rFonts w:ascii="Arial" w:hAnsi="Arial" w:cs="Arial"/>
          <w:b/>
          <w:bCs/>
          <w:sz w:val="28"/>
          <w:szCs w:val="28"/>
          <w:lang w:val="en-ZA"/>
        </w:rPr>
      </w:pPr>
      <w:r w:rsidRPr="00401C41">
        <w:rPr>
          <w:rFonts w:ascii="Arial" w:hAnsi="Arial" w:cs="Arial"/>
          <w:b/>
          <w:bCs/>
          <w:sz w:val="28"/>
          <w:szCs w:val="28"/>
          <w:lang w:val="en-ZA"/>
        </w:rPr>
        <w:t xml:space="preserve">  </w:t>
      </w: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7F5FBA" w:rsidRPr="00401C41" w:rsidRDefault="007F5FBA" w:rsidP="002E088B">
      <w:pPr>
        <w:rPr>
          <w:rFonts w:ascii="Arial" w:hAnsi="Arial" w:cs="Arial"/>
          <w:b/>
          <w:bCs/>
          <w:sz w:val="28"/>
          <w:szCs w:val="28"/>
          <w:lang w:val="en-ZA"/>
        </w:rPr>
      </w:pPr>
    </w:p>
    <w:p w:rsidR="001B1FAD" w:rsidRPr="00401C41" w:rsidRDefault="001B1FAD">
      <w:pPr>
        <w:jc w:val="center"/>
        <w:rPr>
          <w:rFonts w:ascii="Arial" w:hAnsi="Arial" w:cs="Arial"/>
          <w:b/>
          <w:bCs/>
          <w:sz w:val="28"/>
          <w:szCs w:val="28"/>
          <w:lang w:val="en-ZA"/>
        </w:rPr>
      </w:pPr>
    </w:p>
    <w:p w:rsidR="007F5FBA" w:rsidRPr="00401C41" w:rsidRDefault="007F5FBA">
      <w:pPr>
        <w:jc w:val="center"/>
        <w:rPr>
          <w:rFonts w:ascii="Arial" w:hAnsi="Arial" w:cs="Arial"/>
          <w:b/>
          <w:bCs/>
          <w:sz w:val="28"/>
          <w:szCs w:val="28"/>
          <w:lang w:val="en-ZA"/>
        </w:rPr>
      </w:pPr>
    </w:p>
    <w:p w:rsidR="007F5FBA" w:rsidRPr="00401C41" w:rsidRDefault="007F5FBA">
      <w:pPr>
        <w:jc w:val="center"/>
        <w:rPr>
          <w:rFonts w:ascii="Arial" w:hAnsi="Arial" w:cs="Arial"/>
          <w:b/>
          <w:bCs/>
          <w:sz w:val="28"/>
          <w:szCs w:val="28"/>
          <w:lang w:val="en-ZA"/>
        </w:rPr>
      </w:pPr>
    </w:p>
    <w:p w:rsidR="007F5FBA" w:rsidRPr="00401C41" w:rsidRDefault="007F5FBA">
      <w:pPr>
        <w:jc w:val="center"/>
        <w:rPr>
          <w:rFonts w:ascii="Arial" w:hAnsi="Arial" w:cs="Arial"/>
          <w:b/>
          <w:bCs/>
          <w:sz w:val="28"/>
          <w:szCs w:val="28"/>
          <w:lang w:val="en-ZA"/>
        </w:rPr>
      </w:pPr>
    </w:p>
    <w:p w:rsidR="007F5FBA" w:rsidRDefault="007F5FBA">
      <w:pPr>
        <w:jc w:val="center"/>
        <w:rPr>
          <w:rFonts w:ascii="Arial" w:hAnsi="Arial" w:cs="Arial"/>
          <w:b/>
          <w:bCs/>
          <w:sz w:val="28"/>
          <w:szCs w:val="28"/>
          <w:lang w:val="en-ZA"/>
        </w:rPr>
      </w:pPr>
    </w:p>
    <w:p w:rsidR="00401C41" w:rsidRDefault="00401C41">
      <w:pPr>
        <w:jc w:val="center"/>
        <w:rPr>
          <w:rFonts w:ascii="Arial" w:hAnsi="Arial" w:cs="Arial"/>
          <w:b/>
          <w:bCs/>
          <w:sz w:val="28"/>
          <w:szCs w:val="28"/>
          <w:lang w:val="en-ZA"/>
        </w:rPr>
      </w:pPr>
    </w:p>
    <w:p w:rsidR="00401C41" w:rsidRDefault="00401C41">
      <w:pPr>
        <w:jc w:val="center"/>
        <w:rPr>
          <w:rFonts w:ascii="Arial" w:hAnsi="Arial" w:cs="Arial"/>
          <w:b/>
          <w:bCs/>
          <w:sz w:val="28"/>
          <w:szCs w:val="28"/>
          <w:lang w:val="en-ZA"/>
        </w:rPr>
      </w:pPr>
    </w:p>
    <w:p w:rsidR="00401C41" w:rsidRDefault="00401C41">
      <w:pPr>
        <w:jc w:val="center"/>
        <w:rPr>
          <w:rFonts w:ascii="Arial" w:hAnsi="Arial" w:cs="Arial"/>
          <w:b/>
          <w:bCs/>
          <w:sz w:val="28"/>
          <w:szCs w:val="28"/>
          <w:lang w:val="en-ZA"/>
        </w:rPr>
      </w:pPr>
    </w:p>
    <w:p w:rsidR="00401C41" w:rsidRDefault="00401C41">
      <w:pPr>
        <w:jc w:val="center"/>
        <w:rPr>
          <w:rFonts w:ascii="Arial" w:hAnsi="Arial" w:cs="Arial"/>
          <w:b/>
          <w:bCs/>
          <w:sz w:val="28"/>
          <w:szCs w:val="28"/>
          <w:lang w:val="en-ZA"/>
        </w:rPr>
      </w:pPr>
    </w:p>
    <w:p w:rsidR="00401C41" w:rsidRDefault="00401C41">
      <w:pPr>
        <w:jc w:val="center"/>
        <w:rPr>
          <w:rFonts w:ascii="Arial" w:hAnsi="Arial" w:cs="Arial"/>
          <w:b/>
          <w:bCs/>
          <w:sz w:val="28"/>
          <w:szCs w:val="28"/>
          <w:lang w:val="en-ZA"/>
        </w:rPr>
      </w:pPr>
    </w:p>
    <w:p w:rsidR="00401C41" w:rsidRPr="00401C41" w:rsidRDefault="00401C41">
      <w:pPr>
        <w:jc w:val="center"/>
        <w:rPr>
          <w:rFonts w:ascii="Arial" w:hAnsi="Arial" w:cs="Arial"/>
          <w:b/>
          <w:bCs/>
          <w:sz w:val="28"/>
          <w:szCs w:val="28"/>
          <w:lang w:val="en-ZA"/>
        </w:rPr>
      </w:pPr>
      <w:r>
        <w:rPr>
          <w:rFonts w:ascii="Arial" w:hAnsi="Arial" w:cs="Arial"/>
          <w:b/>
          <w:bCs/>
          <w:noProof/>
          <w:sz w:val="28"/>
          <w:szCs w:val="28"/>
          <w:lang w:val="en-ZA" w:eastAsia="en-ZA"/>
        </w:rPr>
        <w:drawing>
          <wp:inline distT="0" distB="0" distL="0" distR="0">
            <wp:extent cx="4437996" cy="3255466"/>
            <wp:effectExtent l="19050" t="0" r="65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39843" cy="3256821"/>
                    </a:xfrm>
                    <a:prstGeom prst="rect">
                      <a:avLst/>
                    </a:prstGeom>
                    <a:noFill/>
                    <a:ln w="9525">
                      <a:noFill/>
                      <a:miter lim="800000"/>
                      <a:headEnd/>
                      <a:tailEnd/>
                    </a:ln>
                  </pic:spPr>
                </pic:pic>
              </a:graphicData>
            </a:graphic>
          </wp:inline>
        </w:drawing>
      </w:r>
    </w:p>
    <w:p w:rsidR="00F70BC4" w:rsidRPr="00401C41" w:rsidRDefault="00F70BC4" w:rsidP="00401C41">
      <w:pPr>
        <w:rPr>
          <w:rFonts w:ascii="Arial" w:hAnsi="Arial" w:cs="Arial"/>
          <w:b/>
          <w:bCs/>
          <w:sz w:val="28"/>
          <w:szCs w:val="28"/>
          <w:lang w:val="en-ZA"/>
        </w:rPr>
      </w:pPr>
    </w:p>
    <w:p w:rsidR="00401C41" w:rsidRPr="00401C41" w:rsidRDefault="00401C41" w:rsidP="00401C41">
      <w:pPr>
        <w:jc w:val="center"/>
        <w:rPr>
          <w:rFonts w:ascii="Arial" w:hAnsi="Arial" w:cs="Arial"/>
          <w:b/>
          <w:bCs/>
          <w:sz w:val="10"/>
          <w:szCs w:val="10"/>
          <w:lang w:val="en-ZA"/>
        </w:rPr>
      </w:pPr>
    </w:p>
    <w:p w:rsidR="00401C41" w:rsidRPr="00401C41" w:rsidRDefault="00401C41" w:rsidP="00401C41">
      <w:pPr>
        <w:jc w:val="center"/>
        <w:rPr>
          <w:rFonts w:ascii="Arial" w:hAnsi="Arial" w:cs="Arial"/>
          <w:b/>
          <w:bCs/>
          <w:color w:val="943634" w:themeColor="accent2" w:themeShade="BF"/>
          <w:sz w:val="28"/>
          <w:szCs w:val="28"/>
          <w:lang w:val="en-ZA"/>
        </w:rPr>
      </w:pPr>
      <w:r w:rsidRPr="00401C41">
        <w:rPr>
          <w:rFonts w:ascii="Arial" w:hAnsi="Arial" w:cs="Arial"/>
          <w:b/>
          <w:bCs/>
          <w:color w:val="943634" w:themeColor="accent2" w:themeShade="BF"/>
          <w:sz w:val="28"/>
          <w:szCs w:val="28"/>
          <w:lang w:val="en-ZA"/>
        </w:rPr>
        <w:lastRenderedPageBreak/>
        <w:t>Order form (Type/Print please)</w:t>
      </w:r>
    </w:p>
    <w:p w:rsidR="00401C41" w:rsidRPr="00401C41" w:rsidRDefault="00401C41" w:rsidP="00401C41">
      <w:pPr>
        <w:jc w:val="center"/>
        <w:rPr>
          <w:rFonts w:ascii="Arial" w:hAnsi="Arial" w:cs="Arial"/>
          <w:b/>
          <w:bCs/>
          <w:lang w:val="en-ZA"/>
        </w:rPr>
      </w:pPr>
    </w:p>
    <w:p w:rsidR="00047806" w:rsidRDefault="00047806">
      <w:pPr>
        <w:jc w:val="center"/>
        <w:rPr>
          <w:rFonts w:ascii="Arial" w:hAnsi="Arial" w:cs="Arial"/>
          <w:b/>
          <w:bCs/>
          <w:sz w:val="28"/>
          <w:szCs w:val="28"/>
          <w:lang w:val="en-ZA"/>
        </w:rPr>
      </w:pPr>
      <w:proofErr w:type="spellStart"/>
      <w:r w:rsidRPr="00401C41">
        <w:rPr>
          <w:rFonts w:ascii="Arial" w:hAnsi="Arial" w:cs="Arial"/>
          <w:b/>
          <w:bCs/>
          <w:sz w:val="28"/>
          <w:szCs w:val="28"/>
          <w:lang w:val="en-ZA"/>
        </w:rPr>
        <w:t>Anderkant</w:t>
      </w:r>
      <w:proofErr w:type="spellEnd"/>
      <w:r w:rsidRPr="00401C41">
        <w:rPr>
          <w:rFonts w:ascii="Arial" w:hAnsi="Arial" w:cs="Arial"/>
          <w:b/>
          <w:bCs/>
          <w:sz w:val="28"/>
          <w:szCs w:val="28"/>
          <w:lang w:val="en-ZA"/>
        </w:rPr>
        <w:t xml:space="preserve"> Trauma </w:t>
      </w:r>
      <w:proofErr w:type="spellStart"/>
      <w:r w:rsidRPr="00401C41">
        <w:rPr>
          <w:rFonts w:ascii="Arial" w:hAnsi="Arial" w:cs="Arial"/>
          <w:b/>
          <w:bCs/>
          <w:sz w:val="28"/>
          <w:szCs w:val="28"/>
          <w:lang w:val="en-ZA"/>
        </w:rPr>
        <w:t>Verby</w:t>
      </w:r>
      <w:proofErr w:type="spellEnd"/>
    </w:p>
    <w:p w:rsidR="00401C41" w:rsidRPr="00401C41" w:rsidRDefault="00401C41">
      <w:pPr>
        <w:jc w:val="center"/>
        <w:rPr>
          <w:rFonts w:ascii="Arial" w:hAnsi="Arial" w:cs="Arial"/>
          <w:b/>
          <w:bCs/>
          <w:sz w:val="28"/>
          <w:szCs w:val="28"/>
          <w:lang w:val="en-ZA"/>
        </w:rPr>
      </w:pPr>
    </w:p>
    <w:p w:rsidR="00E90869" w:rsidRDefault="00E90869">
      <w:pPr>
        <w:jc w:val="center"/>
        <w:rPr>
          <w:rFonts w:ascii="Arial" w:hAnsi="Arial" w:cs="Arial"/>
          <w:b/>
          <w:bCs/>
          <w:sz w:val="28"/>
          <w:szCs w:val="28"/>
          <w:lang w:val="en-ZA"/>
        </w:rPr>
      </w:pPr>
      <w:r w:rsidRPr="00401C41">
        <w:rPr>
          <w:rFonts w:ascii="Arial" w:hAnsi="Arial" w:cs="Arial"/>
          <w:b/>
          <w:bCs/>
          <w:sz w:val="28"/>
          <w:szCs w:val="28"/>
          <w:lang w:val="en-ZA"/>
        </w:rPr>
        <w:t>Trauma Resolved Rapidly</w:t>
      </w:r>
    </w:p>
    <w:p w:rsidR="00401C41" w:rsidRPr="00401C41" w:rsidRDefault="00401C41">
      <w:pPr>
        <w:jc w:val="center"/>
        <w:rPr>
          <w:rFonts w:ascii="Arial" w:hAnsi="Arial" w:cs="Arial"/>
          <w:b/>
          <w:bCs/>
          <w:sz w:val="28"/>
          <w:szCs w:val="28"/>
          <w:lang w:val="en-ZA"/>
        </w:rPr>
      </w:pPr>
    </w:p>
    <w:p w:rsidR="00047806" w:rsidRPr="00401C41" w:rsidRDefault="00047806" w:rsidP="00732082">
      <w:pPr>
        <w:rPr>
          <w:rFonts w:ascii="Arial" w:hAnsi="Arial" w:cs="Arial"/>
          <w:b/>
          <w:bCs/>
          <w:lang w:val="en-ZA"/>
        </w:rPr>
      </w:pPr>
    </w:p>
    <w:tbl>
      <w:tblPr>
        <w:tblW w:w="0" w:type="auto"/>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3037"/>
        <w:gridCol w:w="7986"/>
      </w:tblGrid>
      <w:tr w:rsidR="00C42409" w:rsidRPr="00401C41" w:rsidTr="00257BDB">
        <w:trPr>
          <w:jc w:val="center"/>
        </w:trPr>
        <w:tc>
          <w:tcPr>
            <w:tcW w:w="3141" w:type="dxa"/>
          </w:tcPr>
          <w:p w:rsidR="00A455D4" w:rsidRPr="00401C41" w:rsidRDefault="00401C41" w:rsidP="001B1FAD">
            <w:pPr>
              <w:spacing w:before="120"/>
              <w:jc w:val="both"/>
              <w:rPr>
                <w:rFonts w:ascii="Arial" w:hAnsi="Arial" w:cs="Arial"/>
                <w:b/>
                <w:bCs/>
                <w:lang w:val="en-ZA"/>
              </w:rPr>
            </w:pPr>
            <w:r>
              <w:rPr>
                <w:rFonts w:ascii="Arial" w:hAnsi="Arial" w:cs="Arial"/>
                <w:b/>
                <w:bCs/>
                <w:lang w:val="en-ZA"/>
              </w:rPr>
              <w:t>Title Initials</w:t>
            </w:r>
          </w:p>
          <w:p w:rsidR="00F77F4F" w:rsidRPr="00401C41" w:rsidRDefault="00E90869" w:rsidP="001B1FAD">
            <w:pPr>
              <w:spacing w:before="120"/>
              <w:jc w:val="both"/>
              <w:rPr>
                <w:rFonts w:ascii="Arial" w:hAnsi="Arial" w:cs="Arial"/>
                <w:b/>
                <w:bCs/>
                <w:lang w:val="en-ZA"/>
              </w:rPr>
            </w:pPr>
            <w:r w:rsidRPr="00401C41">
              <w:rPr>
                <w:rFonts w:ascii="Arial" w:hAnsi="Arial" w:cs="Arial"/>
                <w:b/>
                <w:bCs/>
                <w:lang w:val="en-ZA"/>
              </w:rPr>
              <w:t xml:space="preserve">&amp; </w:t>
            </w:r>
            <w:r w:rsidR="00401C41" w:rsidRPr="00401C41">
              <w:rPr>
                <w:rFonts w:ascii="Arial" w:hAnsi="Arial" w:cs="Arial"/>
                <w:b/>
                <w:bCs/>
                <w:lang w:val="en-ZA"/>
              </w:rPr>
              <w:t>Surname</w:t>
            </w:r>
            <w:r w:rsidRPr="00401C41">
              <w:rPr>
                <w:rFonts w:ascii="Arial" w:hAnsi="Arial" w:cs="Arial"/>
                <w:b/>
                <w:bCs/>
                <w:lang w:val="en-ZA"/>
              </w:rPr>
              <w:t xml:space="preserve"> </w:t>
            </w:r>
            <w:r w:rsidR="00F77F4F" w:rsidRPr="00401C41">
              <w:rPr>
                <w:rFonts w:ascii="Arial" w:hAnsi="Arial" w:cs="Arial"/>
                <w:b/>
                <w:bCs/>
                <w:lang w:val="en-ZA"/>
              </w:rPr>
              <w:t xml:space="preserve">: </w:t>
            </w:r>
          </w:p>
        </w:tc>
        <w:tc>
          <w:tcPr>
            <w:tcW w:w="8475" w:type="dxa"/>
          </w:tcPr>
          <w:p w:rsidR="00F77F4F" w:rsidRPr="00401C41" w:rsidRDefault="00F77F4F" w:rsidP="001B1FAD">
            <w:pPr>
              <w:spacing w:before="120"/>
              <w:jc w:val="both"/>
              <w:rPr>
                <w:rFonts w:ascii="Arial" w:hAnsi="Arial" w:cs="Arial"/>
                <w:b/>
                <w:bCs/>
                <w:lang w:val="en-ZA"/>
              </w:rPr>
            </w:pPr>
          </w:p>
        </w:tc>
      </w:tr>
      <w:tr w:rsidR="00C42409" w:rsidRPr="00401C41" w:rsidTr="00257BDB">
        <w:trPr>
          <w:jc w:val="center"/>
        </w:trPr>
        <w:tc>
          <w:tcPr>
            <w:tcW w:w="3141" w:type="dxa"/>
          </w:tcPr>
          <w:p w:rsidR="00F77F4F" w:rsidRPr="00401C41" w:rsidRDefault="00E90869" w:rsidP="001B1FAD">
            <w:pPr>
              <w:spacing w:before="120"/>
              <w:jc w:val="both"/>
              <w:rPr>
                <w:rFonts w:ascii="Arial" w:hAnsi="Arial" w:cs="Arial"/>
                <w:b/>
                <w:bCs/>
                <w:lang w:val="en-ZA"/>
              </w:rPr>
            </w:pPr>
            <w:r w:rsidRPr="00401C41">
              <w:rPr>
                <w:rFonts w:ascii="Arial" w:hAnsi="Arial" w:cs="Arial"/>
                <w:b/>
                <w:bCs/>
                <w:lang w:val="en-ZA"/>
              </w:rPr>
              <w:t>Address for delivery</w:t>
            </w:r>
            <w:r w:rsidR="00F77F4F" w:rsidRPr="00401C41">
              <w:rPr>
                <w:rFonts w:ascii="Arial" w:hAnsi="Arial" w:cs="Arial"/>
                <w:b/>
                <w:bCs/>
                <w:lang w:val="en-ZA"/>
              </w:rPr>
              <w:t xml:space="preserve">:  </w:t>
            </w:r>
          </w:p>
          <w:p w:rsidR="00F77F4F" w:rsidRPr="00401C41" w:rsidRDefault="00602155" w:rsidP="001B1FAD">
            <w:pPr>
              <w:spacing w:before="120"/>
              <w:jc w:val="both"/>
              <w:rPr>
                <w:rFonts w:ascii="Arial" w:hAnsi="Arial" w:cs="Arial"/>
                <w:b/>
                <w:bCs/>
                <w:lang w:val="en-ZA"/>
              </w:rPr>
            </w:pPr>
            <w:r w:rsidRPr="00401C41">
              <w:rPr>
                <w:rFonts w:ascii="Arial" w:hAnsi="Arial" w:cs="Arial"/>
                <w:b/>
                <w:bCs/>
                <w:lang w:val="en-ZA"/>
              </w:rPr>
              <w:t>Pos</w:t>
            </w:r>
            <w:r w:rsidR="00E90869" w:rsidRPr="00401C41">
              <w:rPr>
                <w:rFonts w:ascii="Arial" w:hAnsi="Arial" w:cs="Arial"/>
                <w:b/>
                <w:bCs/>
                <w:lang w:val="en-ZA"/>
              </w:rPr>
              <w:t>tal c</w:t>
            </w:r>
            <w:r w:rsidRPr="00401C41">
              <w:rPr>
                <w:rFonts w:ascii="Arial" w:hAnsi="Arial" w:cs="Arial"/>
                <w:b/>
                <w:bCs/>
                <w:lang w:val="en-ZA"/>
              </w:rPr>
              <w:t>ode</w:t>
            </w:r>
          </w:p>
          <w:p w:rsidR="00602155" w:rsidRPr="00401C41" w:rsidRDefault="00602155" w:rsidP="00E90869">
            <w:pPr>
              <w:spacing w:before="120"/>
              <w:jc w:val="both"/>
              <w:rPr>
                <w:rFonts w:ascii="Arial" w:hAnsi="Arial" w:cs="Arial"/>
                <w:b/>
                <w:bCs/>
                <w:lang w:val="en-ZA"/>
              </w:rPr>
            </w:pPr>
            <w:r w:rsidRPr="00401C41">
              <w:rPr>
                <w:rFonts w:ascii="Arial" w:hAnsi="Arial" w:cs="Arial"/>
                <w:b/>
                <w:bCs/>
                <w:lang w:val="en-ZA"/>
              </w:rPr>
              <w:t>Provin</w:t>
            </w:r>
            <w:r w:rsidR="00E90869" w:rsidRPr="00401C41">
              <w:rPr>
                <w:rFonts w:ascii="Arial" w:hAnsi="Arial" w:cs="Arial"/>
                <w:b/>
                <w:bCs/>
                <w:lang w:val="en-ZA"/>
              </w:rPr>
              <w:t>c</w:t>
            </w:r>
            <w:r w:rsidRPr="00401C41">
              <w:rPr>
                <w:rFonts w:ascii="Arial" w:hAnsi="Arial" w:cs="Arial"/>
                <w:b/>
                <w:bCs/>
                <w:lang w:val="en-ZA"/>
              </w:rPr>
              <w:t>e</w:t>
            </w:r>
          </w:p>
        </w:tc>
        <w:tc>
          <w:tcPr>
            <w:tcW w:w="8475" w:type="dxa"/>
          </w:tcPr>
          <w:p w:rsidR="00F77F4F" w:rsidRPr="00401C41" w:rsidRDefault="007600D7" w:rsidP="001B1FAD">
            <w:pPr>
              <w:spacing w:before="120"/>
              <w:jc w:val="both"/>
              <w:rPr>
                <w:rFonts w:ascii="Arial" w:hAnsi="Arial" w:cs="Arial"/>
                <w:b/>
                <w:bCs/>
                <w:lang w:val="en-ZA"/>
              </w:rPr>
            </w:pPr>
            <w:r w:rsidRPr="00401C41">
              <w:rPr>
                <w:rFonts w:ascii="Arial" w:hAnsi="Arial" w:cs="Arial"/>
                <w:b/>
                <w:bCs/>
                <w:lang w:val="en-ZA"/>
              </w:rPr>
              <w:t xml:space="preserve"> </w:t>
            </w:r>
          </w:p>
          <w:p w:rsidR="00152B17" w:rsidRPr="00401C41" w:rsidRDefault="00152B17" w:rsidP="001B1FAD">
            <w:pPr>
              <w:spacing w:before="120"/>
              <w:jc w:val="both"/>
              <w:rPr>
                <w:rFonts w:ascii="Arial" w:hAnsi="Arial" w:cs="Arial"/>
                <w:b/>
                <w:bCs/>
                <w:lang w:val="en-ZA"/>
              </w:rPr>
            </w:pPr>
          </w:p>
        </w:tc>
      </w:tr>
      <w:tr w:rsidR="00C42409" w:rsidRPr="00401C41" w:rsidTr="00257BDB">
        <w:trPr>
          <w:jc w:val="center"/>
        </w:trPr>
        <w:tc>
          <w:tcPr>
            <w:tcW w:w="3141" w:type="dxa"/>
          </w:tcPr>
          <w:p w:rsidR="00F77F4F" w:rsidRPr="00401C41" w:rsidRDefault="00E90869" w:rsidP="00E90869">
            <w:pPr>
              <w:spacing w:before="120"/>
              <w:jc w:val="both"/>
              <w:rPr>
                <w:rFonts w:ascii="Arial" w:hAnsi="Arial" w:cs="Arial"/>
                <w:b/>
                <w:bCs/>
                <w:lang w:val="en-ZA"/>
              </w:rPr>
            </w:pPr>
            <w:r w:rsidRPr="00401C41">
              <w:rPr>
                <w:rFonts w:ascii="Arial" w:hAnsi="Arial" w:cs="Arial"/>
                <w:b/>
                <w:bCs/>
                <w:lang w:val="en-ZA"/>
              </w:rPr>
              <w:t xml:space="preserve">Mobile </w:t>
            </w:r>
            <w:r w:rsidR="00930FD0" w:rsidRPr="00401C41">
              <w:rPr>
                <w:rFonts w:ascii="Arial" w:hAnsi="Arial" w:cs="Arial"/>
                <w:b/>
                <w:bCs/>
                <w:lang w:val="en-ZA"/>
              </w:rPr>
              <w:t>n</w:t>
            </w:r>
            <w:r w:rsidRPr="00401C41">
              <w:rPr>
                <w:rFonts w:ascii="Arial" w:hAnsi="Arial" w:cs="Arial"/>
                <w:b/>
                <w:bCs/>
                <w:lang w:val="en-ZA"/>
              </w:rPr>
              <w:t>umber</w:t>
            </w:r>
          </w:p>
        </w:tc>
        <w:tc>
          <w:tcPr>
            <w:tcW w:w="8475" w:type="dxa"/>
          </w:tcPr>
          <w:p w:rsidR="00F77F4F" w:rsidRPr="00401C41" w:rsidRDefault="00F77F4F" w:rsidP="001B1FAD">
            <w:pPr>
              <w:spacing w:before="120"/>
              <w:jc w:val="both"/>
              <w:rPr>
                <w:rFonts w:ascii="Arial" w:hAnsi="Arial" w:cs="Arial"/>
                <w:b/>
                <w:bCs/>
                <w:lang w:val="en-ZA"/>
              </w:rPr>
            </w:pPr>
          </w:p>
        </w:tc>
      </w:tr>
      <w:tr w:rsidR="00602155" w:rsidRPr="00401C41" w:rsidTr="00257BDB">
        <w:trPr>
          <w:jc w:val="center"/>
        </w:trPr>
        <w:tc>
          <w:tcPr>
            <w:tcW w:w="3141" w:type="dxa"/>
          </w:tcPr>
          <w:p w:rsidR="00602155" w:rsidRPr="00401C41" w:rsidRDefault="00602155" w:rsidP="00E90869">
            <w:pPr>
              <w:spacing w:before="120"/>
              <w:jc w:val="both"/>
              <w:rPr>
                <w:rFonts w:ascii="Arial" w:hAnsi="Arial" w:cs="Arial"/>
                <w:b/>
                <w:bCs/>
                <w:lang w:val="en-ZA"/>
              </w:rPr>
            </w:pPr>
            <w:r w:rsidRPr="00401C41">
              <w:rPr>
                <w:rFonts w:ascii="Arial" w:hAnsi="Arial" w:cs="Arial"/>
                <w:b/>
                <w:bCs/>
                <w:lang w:val="en-ZA"/>
              </w:rPr>
              <w:t>E</w:t>
            </w:r>
            <w:r w:rsidR="00E90869" w:rsidRPr="00401C41">
              <w:rPr>
                <w:rFonts w:ascii="Arial" w:hAnsi="Arial" w:cs="Arial"/>
                <w:b/>
                <w:bCs/>
                <w:lang w:val="en-ZA"/>
              </w:rPr>
              <w:t>mail address</w:t>
            </w:r>
          </w:p>
        </w:tc>
        <w:tc>
          <w:tcPr>
            <w:tcW w:w="8475" w:type="dxa"/>
          </w:tcPr>
          <w:p w:rsidR="00602155" w:rsidRPr="00401C41" w:rsidRDefault="00602155" w:rsidP="001B1FAD">
            <w:pPr>
              <w:spacing w:before="120"/>
              <w:jc w:val="both"/>
              <w:rPr>
                <w:rFonts w:ascii="Arial" w:hAnsi="Arial" w:cs="Arial"/>
                <w:b/>
                <w:bCs/>
                <w:lang w:val="en-ZA"/>
              </w:rPr>
            </w:pPr>
          </w:p>
        </w:tc>
      </w:tr>
    </w:tbl>
    <w:p w:rsidR="00047806" w:rsidRPr="00401C41" w:rsidRDefault="00047806">
      <w:pPr>
        <w:jc w:val="both"/>
        <w:rPr>
          <w:rFonts w:ascii="Arial" w:hAnsi="Arial" w:cs="Arial"/>
          <w:b/>
          <w:bCs/>
          <w:lang w:val="en-ZA"/>
        </w:rPr>
      </w:pPr>
    </w:p>
    <w:p w:rsidR="00047806" w:rsidRPr="00401C41" w:rsidRDefault="00E90869" w:rsidP="00C42409">
      <w:pPr>
        <w:jc w:val="center"/>
        <w:rPr>
          <w:rFonts w:ascii="Arial" w:hAnsi="Arial" w:cs="Arial"/>
          <w:b/>
          <w:bCs/>
          <w:lang w:val="en-ZA"/>
        </w:rPr>
      </w:pPr>
      <w:r w:rsidRPr="00401C41">
        <w:rPr>
          <w:rFonts w:ascii="Arial" w:hAnsi="Arial" w:cs="Arial"/>
          <w:b/>
          <w:bCs/>
          <w:lang w:val="en-ZA"/>
        </w:rPr>
        <w:t>Payment</w:t>
      </w:r>
      <w:r w:rsidR="00C97E07">
        <w:rPr>
          <w:rFonts w:ascii="Arial" w:hAnsi="Arial" w:cs="Arial"/>
          <w:b/>
          <w:bCs/>
          <w:lang w:val="en-ZA"/>
        </w:rPr>
        <w:t xml:space="preserve"> -</w:t>
      </w:r>
      <w:r w:rsidR="00047806" w:rsidRPr="00401C41">
        <w:rPr>
          <w:rFonts w:ascii="Arial" w:hAnsi="Arial" w:cs="Arial"/>
          <w:b/>
          <w:bCs/>
          <w:lang w:val="en-ZA"/>
        </w:rPr>
        <w:t xml:space="preserve"> </w:t>
      </w:r>
      <w:r w:rsidRPr="00401C41">
        <w:rPr>
          <w:rFonts w:ascii="Arial" w:hAnsi="Arial" w:cs="Arial"/>
          <w:b/>
          <w:bCs/>
          <w:lang w:val="en-ZA"/>
        </w:rPr>
        <w:t>Please</w:t>
      </w:r>
      <w:r w:rsidR="00047806" w:rsidRPr="00401C41">
        <w:rPr>
          <w:rFonts w:ascii="Arial" w:hAnsi="Arial" w:cs="Arial"/>
          <w:b/>
          <w:bCs/>
          <w:lang w:val="en-ZA"/>
        </w:rPr>
        <w:t xml:space="preserve"> </w:t>
      </w:r>
      <w:r w:rsidR="00047806" w:rsidRPr="00401C41">
        <w:rPr>
          <w:rFonts w:ascii="Arial" w:hAnsi="Arial" w:cs="Arial"/>
          <w:b/>
          <w:bCs/>
          <w:color w:val="800000"/>
          <w:lang w:val="en-ZA"/>
        </w:rPr>
        <w:t xml:space="preserve">EFT </w:t>
      </w:r>
      <w:r w:rsidRPr="00401C41">
        <w:rPr>
          <w:rFonts w:ascii="Arial" w:hAnsi="Arial" w:cs="Arial"/>
          <w:b/>
          <w:bCs/>
          <w:color w:val="800000"/>
          <w:lang w:val="en-ZA"/>
        </w:rPr>
        <w:t>to</w:t>
      </w:r>
      <w:r w:rsidR="00047806" w:rsidRPr="00401C41">
        <w:rPr>
          <w:rFonts w:ascii="Arial" w:hAnsi="Arial" w:cs="Arial"/>
          <w:b/>
          <w:bCs/>
          <w:color w:val="800000"/>
          <w:lang w:val="en-ZA"/>
        </w:rPr>
        <w:t xml:space="preserve"> my </w:t>
      </w:r>
      <w:r w:rsidRPr="00401C41">
        <w:rPr>
          <w:rFonts w:ascii="Arial" w:hAnsi="Arial" w:cs="Arial"/>
          <w:b/>
          <w:bCs/>
          <w:color w:val="800000"/>
          <w:lang w:val="en-ZA"/>
        </w:rPr>
        <w:t xml:space="preserve">account </w:t>
      </w:r>
      <w:r w:rsidRPr="00401C41">
        <w:rPr>
          <w:rFonts w:ascii="Arial" w:hAnsi="Arial" w:cs="Arial"/>
          <w:b/>
          <w:bCs/>
          <w:lang w:val="en-ZA"/>
        </w:rPr>
        <w:t xml:space="preserve">&amp; email </w:t>
      </w:r>
      <w:r w:rsidRPr="00401C41">
        <w:rPr>
          <w:rFonts w:ascii="Arial" w:hAnsi="Arial" w:cs="Arial"/>
          <w:b/>
          <w:bCs/>
          <w:color w:val="800000"/>
          <w:lang w:val="en-ZA"/>
        </w:rPr>
        <w:t xml:space="preserve">Proof of payment </w:t>
      </w:r>
      <w:r w:rsidRPr="00401C41">
        <w:rPr>
          <w:rFonts w:ascii="Arial" w:hAnsi="Arial" w:cs="Arial"/>
          <w:b/>
          <w:bCs/>
          <w:lang w:val="en-ZA"/>
        </w:rPr>
        <w:t>with this completed to</w:t>
      </w:r>
      <w:r w:rsidR="00C97E07">
        <w:rPr>
          <w:rFonts w:ascii="Arial" w:hAnsi="Arial" w:cs="Arial"/>
          <w:b/>
          <w:bCs/>
          <w:lang w:val="en-ZA"/>
        </w:rPr>
        <w:t>:</w:t>
      </w:r>
      <w:r w:rsidR="00047806" w:rsidRPr="00401C41">
        <w:rPr>
          <w:rFonts w:ascii="Arial" w:hAnsi="Arial" w:cs="Arial"/>
          <w:b/>
          <w:bCs/>
          <w:lang w:val="en-ZA"/>
        </w:rPr>
        <w:t xml:space="preserve"> </w:t>
      </w:r>
      <w:hyperlink r:id="rId7" w:history="1">
        <w:r w:rsidR="00047806" w:rsidRPr="00401C41">
          <w:rPr>
            <w:rStyle w:val="Hyperlink"/>
            <w:rFonts w:ascii="Arial" w:hAnsi="Arial" w:cs="Arial"/>
            <w:b/>
            <w:bCs/>
            <w:lang w:val="en-ZA"/>
          </w:rPr>
          <w:t>items5050@gmail.com</w:t>
        </w:r>
      </w:hyperlink>
    </w:p>
    <w:p w:rsidR="00047806" w:rsidRPr="00401C41" w:rsidRDefault="00047806" w:rsidP="00C42409">
      <w:pPr>
        <w:jc w:val="center"/>
        <w:rPr>
          <w:rFonts w:ascii="Arial" w:hAnsi="Arial" w:cs="Arial"/>
          <w:b/>
          <w:bCs/>
          <w:lang w:val="en-ZA"/>
        </w:rPr>
      </w:pPr>
    </w:p>
    <w:p w:rsidR="00047806" w:rsidRPr="00401C41" w:rsidRDefault="00E90869" w:rsidP="00930FD0">
      <w:pPr>
        <w:ind w:left="3780"/>
        <w:rPr>
          <w:rFonts w:ascii="Arial" w:hAnsi="Arial" w:cs="Arial"/>
          <w:b/>
          <w:bCs/>
          <w:lang w:val="en-ZA"/>
        </w:rPr>
      </w:pPr>
      <w:r w:rsidRPr="00401C41">
        <w:rPr>
          <w:rFonts w:ascii="Arial" w:hAnsi="Arial" w:cs="Arial"/>
          <w:b/>
          <w:bCs/>
          <w:lang w:val="en-ZA"/>
        </w:rPr>
        <w:t>Account holder</w:t>
      </w:r>
      <w:r w:rsidR="00047806" w:rsidRPr="00401C41">
        <w:rPr>
          <w:rFonts w:ascii="Arial" w:hAnsi="Arial" w:cs="Arial"/>
          <w:b/>
          <w:bCs/>
          <w:lang w:val="en-ZA"/>
        </w:rPr>
        <w:t xml:space="preserve">: </w:t>
      </w:r>
      <w:r w:rsidRPr="00401C41">
        <w:rPr>
          <w:rFonts w:ascii="Arial" w:hAnsi="Arial" w:cs="Arial"/>
          <w:b/>
          <w:bCs/>
          <w:lang w:val="en-ZA"/>
        </w:rPr>
        <w:t xml:space="preserve"> </w:t>
      </w:r>
      <w:r w:rsidR="00047806" w:rsidRPr="00401C41">
        <w:rPr>
          <w:rFonts w:ascii="Arial" w:hAnsi="Arial" w:cs="Arial"/>
          <w:b/>
          <w:bCs/>
          <w:lang w:val="en-ZA"/>
        </w:rPr>
        <w:t xml:space="preserve"> </w:t>
      </w:r>
      <w:r w:rsidR="00047806" w:rsidRPr="00401C41">
        <w:rPr>
          <w:rFonts w:ascii="Arial" w:hAnsi="Arial" w:cs="Arial"/>
          <w:b/>
          <w:bCs/>
          <w:lang w:val="en-ZA"/>
        </w:rPr>
        <w:tab/>
        <w:t>JJF Viljoen</w:t>
      </w:r>
    </w:p>
    <w:p w:rsidR="00047806" w:rsidRPr="00401C41" w:rsidRDefault="00047806" w:rsidP="00930FD0">
      <w:pPr>
        <w:ind w:left="3780"/>
        <w:rPr>
          <w:rFonts w:ascii="Arial" w:hAnsi="Arial" w:cs="Arial"/>
          <w:b/>
          <w:bCs/>
          <w:lang w:val="en-ZA"/>
        </w:rPr>
      </w:pPr>
      <w:r w:rsidRPr="00401C41">
        <w:rPr>
          <w:rFonts w:ascii="Arial" w:hAnsi="Arial" w:cs="Arial"/>
          <w:b/>
          <w:bCs/>
          <w:lang w:val="en-ZA"/>
        </w:rPr>
        <w:t>Bank:</w:t>
      </w:r>
      <w:r w:rsidRPr="00401C41">
        <w:rPr>
          <w:rFonts w:ascii="Arial" w:hAnsi="Arial" w:cs="Arial"/>
          <w:b/>
          <w:bCs/>
          <w:lang w:val="en-ZA"/>
        </w:rPr>
        <w:tab/>
      </w:r>
      <w:r w:rsidRPr="00401C41">
        <w:rPr>
          <w:rFonts w:ascii="Arial" w:hAnsi="Arial" w:cs="Arial"/>
          <w:b/>
          <w:bCs/>
          <w:lang w:val="en-ZA"/>
        </w:rPr>
        <w:tab/>
      </w:r>
      <w:r w:rsidRPr="00401C41">
        <w:rPr>
          <w:rFonts w:ascii="Arial" w:hAnsi="Arial" w:cs="Arial"/>
          <w:b/>
          <w:bCs/>
          <w:lang w:val="en-ZA"/>
        </w:rPr>
        <w:tab/>
      </w:r>
      <w:r w:rsidRPr="00401C41">
        <w:rPr>
          <w:rFonts w:ascii="Arial" w:hAnsi="Arial" w:cs="Arial"/>
          <w:b/>
          <w:bCs/>
          <w:lang w:val="en-ZA"/>
        </w:rPr>
        <w:tab/>
      </w:r>
      <w:r w:rsidRPr="00401C41">
        <w:rPr>
          <w:rFonts w:ascii="Arial" w:hAnsi="Arial" w:cs="Arial"/>
          <w:b/>
          <w:bCs/>
          <w:lang w:val="en-ZA"/>
        </w:rPr>
        <w:tab/>
        <w:t>ABSA</w:t>
      </w:r>
    </w:p>
    <w:p w:rsidR="00047806" w:rsidRPr="00401C41" w:rsidRDefault="00C97E07" w:rsidP="00C97E07">
      <w:pPr>
        <w:ind w:left="3360" w:firstLine="420"/>
        <w:rPr>
          <w:rFonts w:ascii="Arial" w:hAnsi="Arial" w:cs="Arial"/>
          <w:b/>
          <w:bCs/>
          <w:lang w:val="en-ZA"/>
        </w:rPr>
      </w:pPr>
      <w:r>
        <w:rPr>
          <w:rFonts w:ascii="Arial" w:hAnsi="Arial" w:cs="Arial"/>
          <w:b/>
          <w:bCs/>
          <w:lang w:val="en-ZA"/>
        </w:rPr>
        <w:t>Type:</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Check</w:t>
      </w:r>
    </w:p>
    <w:p w:rsidR="00047806" w:rsidRPr="00401C41" w:rsidRDefault="00E90869" w:rsidP="00930FD0">
      <w:pPr>
        <w:ind w:left="3780"/>
        <w:rPr>
          <w:rFonts w:ascii="Arial" w:hAnsi="Arial" w:cs="Arial"/>
          <w:b/>
          <w:bCs/>
          <w:lang w:val="en-ZA"/>
        </w:rPr>
      </w:pPr>
      <w:r w:rsidRPr="00401C41">
        <w:rPr>
          <w:rFonts w:ascii="Arial" w:hAnsi="Arial" w:cs="Arial"/>
          <w:b/>
          <w:bCs/>
          <w:lang w:val="en-ZA"/>
        </w:rPr>
        <w:t>Account N</w:t>
      </w:r>
      <w:r w:rsidR="00C97E07">
        <w:rPr>
          <w:rFonts w:ascii="Arial" w:hAnsi="Arial" w:cs="Arial"/>
          <w:b/>
          <w:bCs/>
          <w:lang w:val="en-ZA"/>
        </w:rPr>
        <w:t>u</w:t>
      </w:r>
      <w:r w:rsidRPr="00401C41">
        <w:rPr>
          <w:rFonts w:ascii="Arial" w:hAnsi="Arial" w:cs="Arial"/>
          <w:b/>
          <w:bCs/>
          <w:lang w:val="en-ZA"/>
        </w:rPr>
        <w:t>mber</w:t>
      </w:r>
      <w:proofErr w:type="gramStart"/>
      <w:r w:rsidR="00047806" w:rsidRPr="00401C41">
        <w:rPr>
          <w:rFonts w:ascii="Arial" w:hAnsi="Arial" w:cs="Arial"/>
          <w:b/>
          <w:bCs/>
          <w:lang w:val="en-ZA"/>
        </w:rPr>
        <w:t>:</w:t>
      </w:r>
      <w:r w:rsidR="00047806" w:rsidRPr="00401C41">
        <w:rPr>
          <w:rFonts w:ascii="Arial" w:hAnsi="Arial" w:cs="Arial"/>
          <w:b/>
          <w:bCs/>
          <w:lang w:val="en-ZA"/>
        </w:rPr>
        <w:tab/>
      </w:r>
      <w:r w:rsidR="00C97E07" w:rsidRPr="00C97E07">
        <w:rPr>
          <w:rFonts w:ascii="Arial" w:hAnsi="Arial" w:cs="Arial"/>
          <w:b/>
          <w:bCs/>
          <w:color w:val="FFFFFF" w:themeColor="background1"/>
          <w:lang w:val="en-ZA"/>
        </w:rPr>
        <w:t>.</w:t>
      </w:r>
      <w:proofErr w:type="gramEnd"/>
      <w:r w:rsidRPr="00401C41">
        <w:rPr>
          <w:rFonts w:ascii="Arial" w:hAnsi="Arial" w:cs="Arial"/>
          <w:b/>
          <w:bCs/>
          <w:lang w:val="en-ZA"/>
        </w:rPr>
        <w:t xml:space="preserve">   </w:t>
      </w:r>
      <w:r w:rsidR="00047806" w:rsidRPr="00401C41">
        <w:rPr>
          <w:rFonts w:ascii="Arial" w:hAnsi="Arial" w:cs="Arial"/>
          <w:b/>
          <w:bCs/>
          <w:lang w:val="en-ZA"/>
        </w:rPr>
        <w:t>2050 920 014</w:t>
      </w:r>
    </w:p>
    <w:p w:rsidR="00047806" w:rsidRPr="00401C41" w:rsidRDefault="00E90869" w:rsidP="00930FD0">
      <w:pPr>
        <w:ind w:left="3780"/>
        <w:rPr>
          <w:rFonts w:ascii="Arial" w:hAnsi="Arial" w:cs="Arial"/>
          <w:b/>
          <w:bCs/>
          <w:lang w:val="en-ZA"/>
        </w:rPr>
      </w:pPr>
      <w:r w:rsidRPr="00401C41">
        <w:rPr>
          <w:rFonts w:ascii="Arial" w:hAnsi="Arial" w:cs="Arial"/>
          <w:b/>
          <w:bCs/>
          <w:lang w:val="en-ZA"/>
        </w:rPr>
        <w:t>Branch</w:t>
      </w:r>
      <w:r w:rsidR="00047806" w:rsidRPr="00401C41">
        <w:rPr>
          <w:rFonts w:ascii="Arial" w:hAnsi="Arial" w:cs="Arial"/>
          <w:b/>
          <w:bCs/>
          <w:lang w:val="en-ZA"/>
        </w:rPr>
        <w:tab/>
      </w:r>
      <w:r w:rsidR="00047806" w:rsidRPr="00401C41">
        <w:rPr>
          <w:rFonts w:ascii="Arial" w:hAnsi="Arial" w:cs="Arial"/>
          <w:b/>
          <w:bCs/>
          <w:lang w:val="en-ZA"/>
        </w:rPr>
        <w:tab/>
      </w:r>
      <w:r w:rsidR="00047806" w:rsidRPr="00401C41">
        <w:rPr>
          <w:rFonts w:ascii="Arial" w:hAnsi="Arial" w:cs="Arial"/>
          <w:b/>
          <w:bCs/>
          <w:lang w:val="en-ZA"/>
        </w:rPr>
        <w:tab/>
      </w:r>
      <w:r w:rsidR="00047806" w:rsidRPr="00401C41">
        <w:rPr>
          <w:rFonts w:ascii="Arial" w:hAnsi="Arial" w:cs="Arial"/>
          <w:b/>
          <w:bCs/>
          <w:lang w:val="en-ZA"/>
        </w:rPr>
        <w:tab/>
      </w:r>
      <w:r w:rsidR="00047806" w:rsidRPr="00401C41">
        <w:rPr>
          <w:rFonts w:ascii="Arial" w:hAnsi="Arial" w:cs="Arial"/>
          <w:b/>
          <w:bCs/>
          <w:lang w:val="en-ZA"/>
        </w:rPr>
        <w:tab/>
      </w:r>
      <w:proofErr w:type="spellStart"/>
      <w:r w:rsidR="00047806" w:rsidRPr="00401C41">
        <w:rPr>
          <w:rFonts w:ascii="Arial" w:hAnsi="Arial" w:cs="Arial"/>
          <w:b/>
          <w:bCs/>
          <w:lang w:val="en-ZA"/>
        </w:rPr>
        <w:t>mall@reds</w:t>
      </w:r>
      <w:proofErr w:type="spellEnd"/>
    </w:p>
    <w:p w:rsidR="00047806" w:rsidRPr="00401C41" w:rsidRDefault="00C97E07" w:rsidP="00930FD0">
      <w:pPr>
        <w:ind w:left="3780"/>
        <w:rPr>
          <w:rFonts w:ascii="Arial" w:hAnsi="Arial" w:cs="Arial"/>
          <w:b/>
          <w:bCs/>
          <w:lang w:val="en-ZA"/>
        </w:rPr>
      </w:pPr>
      <w:r>
        <w:rPr>
          <w:rFonts w:ascii="Arial" w:hAnsi="Arial" w:cs="Arial"/>
          <w:b/>
          <w:bCs/>
          <w:lang w:val="en-ZA"/>
        </w:rPr>
        <w:t>Branch</w:t>
      </w:r>
      <w:r w:rsidR="00E90869" w:rsidRPr="00401C41">
        <w:rPr>
          <w:rFonts w:ascii="Arial" w:hAnsi="Arial" w:cs="Arial"/>
          <w:b/>
          <w:bCs/>
          <w:lang w:val="en-ZA"/>
        </w:rPr>
        <w:t xml:space="preserve"> code</w:t>
      </w:r>
      <w:r w:rsidR="00047806" w:rsidRPr="00401C41">
        <w:rPr>
          <w:rFonts w:ascii="Arial" w:hAnsi="Arial" w:cs="Arial"/>
          <w:b/>
          <w:bCs/>
          <w:lang w:val="en-ZA"/>
        </w:rPr>
        <w:t>:</w:t>
      </w:r>
      <w:r w:rsidR="00047806" w:rsidRPr="00401C41">
        <w:rPr>
          <w:rFonts w:ascii="Arial" w:hAnsi="Arial" w:cs="Arial"/>
          <w:b/>
          <w:bCs/>
          <w:lang w:val="en-ZA"/>
        </w:rPr>
        <w:tab/>
      </w:r>
      <w:r w:rsidR="00047806" w:rsidRPr="00401C41">
        <w:rPr>
          <w:rFonts w:ascii="Arial" w:hAnsi="Arial" w:cs="Arial"/>
          <w:b/>
          <w:bCs/>
          <w:lang w:val="en-ZA"/>
        </w:rPr>
        <w:tab/>
      </w:r>
      <w:r w:rsidR="00E90869" w:rsidRPr="00401C41">
        <w:rPr>
          <w:rFonts w:ascii="Arial" w:hAnsi="Arial" w:cs="Arial"/>
          <w:b/>
          <w:bCs/>
          <w:lang w:val="en-ZA"/>
        </w:rPr>
        <w:t xml:space="preserve"> </w:t>
      </w:r>
      <w:r w:rsidR="00047806" w:rsidRPr="00401C41">
        <w:rPr>
          <w:rFonts w:ascii="Arial" w:hAnsi="Arial" w:cs="Arial"/>
          <w:b/>
          <w:bCs/>
          <w:lang w:val="en-ZA"/>
        </w:rPr>
        <w:tab/>
        <w:t>632005</w:t>
      </w:r>
    </w:p>
    <w:p w:rsidR="00047806" w:rsidRPr="00401C41" w:rsidRDefault="00E90869" w:rsidP="00930FD0">
      <w:pPr>
        <w:ind w:left="3780"/>
        <w:rPr>
          <w:rFonts w:ascii="Arial" w:hAnsi="Arial" w:cs="Arial"/>
          <w:b/>
          <w:bCs/>
          <w:lang w:val="en-ZA"/>
        </w:rPr>
      </w:pPr>
      <w:r w:rsidRPr="00401C41">
        <w:rPr>
          <w:rFonts w:ascii="Arial" w:hAnsi="Arial" w:cs="Arial"/>
          <w:b/>
          <w:bCs/>
          <w:lang w:val="en-ZA"/>
        </w:rPr>
        <w:t>Reference</w:t>
      </w:r>
      <w:proofErr w:type="gramStart"/>
      <w:r w:rsidR="00047806" w:rsidRPr="00401C41">
        <w:rPr>
          <w:rFonts w:ascii="Arial" w:hAnsi="Arial" w:cs="Arial"/>
          <w:b/>
          <w:bCs/>
          <w:lang w:val="en-ZA"/>
        </w:rPr>
        <w:t>:</w:t>
      </w:r>
      <w:r w:rsidR="00047806" w:rsidRPr="00401C41">
        <w:rPr>
          <w:rFonts w:ascii="Arial" w:hAnsi="Arial" w:cs="Arial"/>
          <w:b/>
          <w:bCs/>
          <w:lang w:val="en-ZA"/>
        </w:rPr>
        <w:tab/>
      </w:r>
      <w:r w:rsidR="00047806" w:rsidRPr="00401C41">
        <w:rPr>
          <w:rFonts w:ascii="Arial" w:hAnsi="Arial" w:cs="Arial"/>
          <w:b/>
          <w:bCs/>
          <w:lang w:val="en-ZA"/>
        </w:rPr>
        <w:tab/>
      </w:r>
      <w:r w:rsidR="00047806" w:rsidRPr="00401C41">
        <w:rPr>
          <w:rFonts w:ascii="Arial" w:hAnsi="Arial" w:cs="Arial"/>
          <w:b/>
          <w:bCs/>
          <w:lang w:val="en-ZA"/>
        </w:rPr>
        <w:tab/>
      </w:r>
      <w:r w:rsidR="00C97E07" w:rsidRPr="00C97E07">
        <w:rPr>
          <w:rFonts w:ascii="Arial" w:hAnsi="Arial" w:cs="Arial"/>
          <w:b/>
          <w:bCs/>
          <w:color w:val="FFFFFF" w:themeColor="background1"/>
          <w:lang w:val="en-ZA"/>
        </w:rPr>
        <w:t>.</w:t>
      </w:r>
      <w:proofErr w:type="gramEnd"/>
      <w:r w:rsidRPr="00401C41">
        <w:rPr>
          <w:rFonts w:ascii="Arial" w:hAnsi="Arial" w:cs="Arial"/>
          <w:b/>
          <w:bCs/>
          <w:lang w:val="en-ZA"/>
        </w:rPr>
        <w:t xml:space="preserve">   Your </w:t>
      </w:r>
      <w:r w:rsidR="00401C41" w:rsidRPr="00401C41">
        <w:rPr>
          <w:rFonts w:ascii="Arial" w:hAnsi="Arial" w:cs="Arial"/>
          <w:b/>
          <w:bCs/>
          <w:lang w:val="en-ZA"/>
        </w:rPr>
        <w:t>initials</w:t>
      </w:r>
      <w:r w:rsidRPr="00401C41">
        <w:rPr>
          <w:rFonts w:ascii="Arial" w:hAnsi="Arial" w:cs="Arial"/>
          <w:b/>
          <w:bCs/>
          <w:lang w:val="en-ZA"/>
        </w:rPr>
        <w:t xml:space="preserve"> &amp; </w:t>
      </w:r>
      <w:r w:rsidR="00401C41" w:rsidRPr="00401C41">
        <w:rPr>
          <w:rFonts w:ascii="Arial" w:hAnsi="Arial" w:cs="Arial"/>
          <w:b/>
          <w:bCs/>
          <w:lang w:val="en-ZA"/>
        </w:rPr>
        <w:t>surname</w:t>
      </w:r>
    </w:p>
    <w:p w:rsidR="00047806" w:rsidRPr="00401C41" w:rsidRDefault="00047806" w:rsidP="00930FD0">
      <w:pPr>
        <w:rPr>
          <w:rFonts w:ascii="Arial" w:hAnsi="Arial" w:cs="Arial"/>
          <w:b/>
          <w:bCs/>
          <w:lang w:val="en-ZA"/>
        </w:rPr>
      </w:pPr>
    </w:p>
    <w:p w:rsidR="00047806" w:rsidRPr="00401C41" w:rsidRDefault="00E90869" w:rsidP="00C42409">
      <w:pPr>
        <w:jc w:val="center"/>
        <w:rPr>
          <w:rFonts w:ascii="Arial" w:hAnsi="Arial" w:cs="Arial"/>
          <w:b/>
          <w:bCs/>
          <w:lang w:val="en-ZA"/>
        </w:rPr>
      </w:pPr>
      <w:r w:rsidRPr="00401C41">
        <w:rPr>
          <w:rFonts w:ascii="Arial" w:hAnsi="Arial" w:cs="Arial"/>
          <w:b/>
          <w:bCs/>
          <w:color w:val="FF0000"/>
          <w:lang w:val="en-ZA"/>
        </w:rPr>
        <w:t>South African orders</w:t>
      </w:r>
      <w:r w:rsidR="00C97E07" w:rsidRPr="00C97E07">
        <w:rPr>
          <w:rFonts w:ascii="Arial" w:hAnsi="Arial" w:cs="Arial"/>
          <w:b/>
          <w:bCs/>
          <w:color w:val="FF0000"/>
          <w:lang w:val="en-ZA"/>
        </w:rPr>
        <w:t xml:space="preserve"> </w:t>
      </w:r>
      <w:r w:rsidR="00C97E07">
        <w:rPr>
          <w:rFonts w:ascii="Arial" w:hAnsi="Arial" w:cs="Arial"/>
          <w:b/>
          <w:bCs/>
          <w:color w:val="FF0000"/>
          <w:lang w:val="en-ZA"/>
        </w:rPr>
        <w:t>o</w:t>
      </w:r>
      <w:r w:rsidR="00C97E07" w:rsidRPr="00401C41">
        <w:rPr>
          <w:rFonts w:ascii="Arial" w:hAnsi="Arial" w:cs="Arial"/>
          <w:b/>
          <w:bCs/>
          <w:color w:val="FF0000"/>
          <w:lang w:val="en-ZA"/>
        </w:rPr>
        <w:t>nly</w:t>
      </w:r>
      <w:r w:rsidR="00047806" w:rsidRPr="00C97E07">
        <w:rPr>
          <w:rFonts w:ascii="Arial" w:hAnsi="Arial" w:cs="Arial"/>
          <w:b/>
          <w:bCs/>
          <w:color w:val="C00000"/>
          <w:lang w:val="en-ZA"/>
        </w:rPr>
        <w:t>.</w:t>
      </w:r>
      <w:r w:rsidR="00047806" w:rsidRPr="00401C41">
        <w:rPr>
          <w:rFonts w:ascii="Arial" w:hAnsi="Arial" w:cs="Arial"/>
          <w:b/>
          <w:bCs/>
          <w:lang w:val="en-ZA"/>
        </w:rPr>
        <w:t xml:space="preserve"> </w:t>
      </w:r>
      <w:r w:rsidRPr="00401C41">
        <w:rPr>
          <w:rFonts w:ascii="Arial" w:hAnsi="Arial" w:cs="Arial"/>
          <w:b/>
          <w:bCs/>
          <w:lang w:val="en-ZA"/>
        </w:rPr>
        <w:t xml:space="preserve">For </w:t>
      </w:r>
      <w:r w:rsidR="00401C41" w:rsidRPr="00401C41">
        <w:rPr>
          <w:rFonts w:ascii="Arial" w:hAnsi="Arial" w:cs="Arial"/>
          <w:b/>
          <w:bCs/>
          <w:lang w:val="en-ZA"/>
        </w:rPr>
        <w:t>foreign</w:t>
      </w:r>
      <w:r w:rsidRPr="00401C41">
        <w:rPr>
          <w:rFonts w:ascii="Arial" w:hAnsi="Arial" w:cs="Arial"/>
          <w:b/>
          <w:bCs/>
          <w:lang w:val="en-ZA"/>
        </w:rPr>
        <w:t xml:space="preserve"> orders please email me.</w:t>
      </w:r>
    </w:p>
    <w:p w:rsidR="00401C41" w:rsidRDefault="0065361A" w:rsidP="00C42409">
      <w:pPr>
        <w:jc w:val="center"/>
        <w:rPr>
          <w:rFonts w:ascii="Arial" w:hAnsi="Arial" w:cs="Arial"/>
          <w:b/>
          <w:bCs/>
          <w:lang w:val="en-ZA"/>
        </w:rPr>
      </w:pPr>
      <w:r w:rsidRPr="00401C41">
        <w:rPr>
          <w:rFonts w:ascii="Arial" w:hAnsi="Arial" w:cs="Arial"/>
          <w:b/>
          <w:bCs/>
          <w:lang w:val="en-ZA"/>
        </w:rPr>
        <w:t xml:space="preserve"> </w:t>
      </w:r>
    </w:p>
    <w:p w:rsidR="00047806" w:rsidRPr="00401C41" w:rsidRDefault="0065361A" w:rsidP="00C42409">
      <w:pPr>
        <w:jc w:val="center"/>
        <w:rPr>
          <w:rFonts w:ascii="Arial" w:hAnsi="Arial" w:cs="Arial"/>
          <w:b/>
          <w:bCs/>
          <w:lang w:val="en-ZA"/>
        </w:rPr>
      </w:pPr>
      <w:r w:rsidRPr="00401C41">
        <w:rPr>
          <w:rFonts w:ascii="Arial" w:hAnsi="Arial" w:cs="Arial"/>
          <w:b/>
          <w:bCs/>
          <w:lang w:val="en-ZA"/>
        </w:rPr>
        <w:t>1 -</w:t>
      </w:r>
      <w:r w:rsidR="00FC2837">
        <w:rPr>
          <w:rFonts w:ascii="Arial" w:hAnsi="Arial" w:cs="Arial"/>
          <w:b/>
          <w:bCs/>
          <w:lang w:val="en-ZA"/>
        </w:rPr>
        <w:t xml:space="preserve"> 6</w:t>
      </w:r>
      <w:r w:rsidRPr="00401C41">
        <w:rPr>
          <w:rFonts w:ascii="Arial" w:hAnsi="Arial" w:cs="Arial"/>
          <w:b/>
          <w:bCs/>
          <w:lang w:val="en-ZA"/>
        </w:rPr>
        <w:t xml:space="preserve"> </w:t>
      </w:r>
      <w:r w:rsidR="00E90869" w:rsidRPr="00401C41">
        <w:rPr>
          <w:rFonts w:ascii="Arial" w:hAnsi="Arial" w:cs="Arial"/>
          <w:b/>
          <w:bCs/>
          <w:lang w:val="en-ZA"/>
        </w:rPr>
        <w:t>Books</w:t>
      </w:r>
    </w:p>
    <w:tbl>
      <w:tblPr>
        <w:tblpPr w:leftFromText="180" w:rightFromText="180" w:vertAnchor="text" w:horzAnchor="page" w:tblpX="261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2693"/>
        <w:gridCol w:w="1918"/>
      </w:tblGrid>
      <w:tr w:rsidR="00930FD0" w:rsidRPr="00401C41" w:rsidTr="00930FD0">
        <w:tc>
          <w:tcPr>
            <w:tcW w:w="1384" w:type="dxa"/>
          </w:tcPr>
          <w:p w:rsidR="00930FD0" w:rsidRPr="00401C41" w:rsidRDefault="00EF5C15" w:rsidP="00930FD0">
            <w:pPr>
              <w:jc w:val="center"/>
              <w:rPr>
                <w:rFonts w:ascii="Arial" w:hAnsi="Arial" w:cs="Arial"/>
                <w:b/>
                <w:bCs/>
                <w:lang w:val="en-ZA"/>
              </w:rPr>
            </w:pPr>
            <w:r>
              <w:rPr>
                <w:rFonts w:ascii="Arial" w:hAnsi="Arial" w:cs="Arial"/>
                <w:b/>
                <w:bCs/>
                <w:lang w:val="en-ZA"/>
              </w:rPr>
              <w:t>Number</w:t>
            </w:r>
          </w:p>
        </w:tc>
        <w:tc>
          <w:tcPr>
            <w:tcW w:w="1418" w:type="dxa"/>
            <w:tcBorders>
              <w:bottom w:val="single" w:sz="4" w:space="0" w:color="auto"/>
            </w:tcBorders>
          </w:tcPr>
          <w:p w:rsidR="00930FD0" w:rsidRPr="00401C41" w:rsidRDefault="00930FD0" w:rsidP="00930FD0">
            <w:pPr>
              <w:jc w:val="center"/>
              <w:rPr>
                <w:rFonts w:ascii="Arial" w:hAnsi="Arial" w:cs="Arial"/>
                <w:b/>
                <w:bCs/>
                <w:lang w:val="en-ZA"/>
              </w:rPr>
            </w:pPr>
          </w:p>
        </w:tc>
        <w:tc>
          <w:tcPr>
            <w:tcW w:w="2693" w:type="dxa"/>
          </w:tcPr>
          <w:p w:rsidR="00930FD0" w:rsidRPr="00401C41" w:rsidRDefault="00930FD0" w:rsidP="00E90869">
            <w:pPr>
              <w:jc w:val="center"/>
              <w:rPr>
                <w:rFonts w:ascii="Arial" w:hAnsi="Arial" w:cs="Arial"/>
                <w:b/>
                <w:bCs/>
                <w:lang w:val="en-ZA"/>
              </w:rPr>
            </w:pPr>
          </w:p>
        </w:tc>
        <w:tc>
          <w:tcPr>
            <w:tcW w:w="1918" w:type="dxa"/>
          </w:tcPr>
          <w:p w:rsidR="00930FD0" w:rsidRPr="00401C41" w:rsidRDefault="00E90869" w:rsidP="00930FD0">
            <w:pPr>
              <w:jc w:val="center"/>
              <w:rPr>
                <w:rFonts w:ascii="Arial" w:hAnsi="Arial" w:cs="Arial"/>
                <w:b/>
                <w:bCs/>
                <w:lang w:val="en-ZA"/>
              </w:rPr>
            </w:pPr>
            <w:r w:rsidRPr="00401C41">
              <w:rPr>
                <w:rFonts w:ascii="Arial" w:hAnsi="Arial" w:cs="Arial"/>
                <w:b/>
                <w:bCs/>
                <w:lang w:val="en-ZA"/>
              </w:rPr>
              <w:t>Tot</w:t>
            </w:r>
            <w:r w:rsidR="00930FD0" w:rsidRPr="00401C41">
              <w:rPr>
                <w:rFonts w:ascii="Arial" w:hAnsi="Arial" w:cs="Arial"/>
                <w:b/>
                <w:bCs/>
                <w:lang w:val="en-ZA"/>
              </w:rPr>
              <w:t>al</w:t>
            </w:r>
          </w:p>
        </w:tc>
      </w:tr>
      <w:tr w:rsidR="00930FD0" w:rsidRPr="00401C41" w:rsidTr="00930FD0">
        <w:tc>
          <w:tcPr>
            <w:tcW w:w="1384" w:type="dxa"/>
          </w:tcPr>
          <w:p w:rsidR="00930FD0" w:rsidRPr="00401C41" w:rsidRDefault="00930FD0" w:rsidP="00930FD0">
            <w:pPr>
              <w:spacing w:before="120"/>
              <w:jc w:val="center"/>
              <w:rPr>
                <w:rFonts w:ascii="Arial" w:hAnsi="Arial" w:cs="Arial"/>
                <w:b/>
                <w:bCs/>
                <w:lang w:val="en-ZA"/>
              </w:rPr>
            </w:pPr>
          </w:p>
        </w:tc>
        <w:tc>
          <w:tcPr>
            <w:tcW w:w="1418" w:type="dxa"/>
            <w:shd w:val="clear" w:color="auto" w:fill="D9D9D9"/>
          </w:tcPr>
          <w:p w:rsidR="00930FD0" w:rsidRPr="00401C41" w:rsidRDefault="007D51DB" w:rsidP="00930FD0">
            <w:pPr>
              <w:spacing w:before="120"/>
              <w:jc w:val="center"/>
              <w:rPr>
                <w:rFonts w:ascii="Arial" w:hAnsi="Arial" w:cs="Arial"/>
                <w:b/>
                <w:bCs/>
                <w:lang w:val="en-ZA"/>
              </w:rPr>
            </w:pPr>
            <w:r w:rsidRPr="00401C41">
              <w:rPr>
                <w:rFonts w:ascii="Arial" w:hAnsi="Arial" w:cs="Arial"/>
                <w:b/>
                <w:bCs/>
                <w:lang w:val="en-ZA"/>
              </w:rPr>
              <w:t>Afrikaans</w:t>
            </w:r>
          </w:p>
        </w:tc>
        <w:tc>
          <w:tcPr>
            <w:tcW w:w="2693" w:type="dxa"/>
          </w:tcPr>
          <w:p w:rsidR="00EF5C15" w:rsidRDefault="00EF5C15" w:rsidP="00EF5C15">
            <w:pPr>
              <w:jc w:val="center"/>
              <w:rPr>
                <w:rFonts w:ascii="Arial" w:hAnsi="Arial" w:cs="Arial"/>
                <w:b/>
                <w:bCs/>
                <w:lang w:val="en-ZA"/>
              </w:rPr>
            </w:pPr>
            <w:r w:rsidRPr="00401C41">
              <w:rPr>
                <w:rFonts w:ascii="Arial" w:hAnsi="Arial" w:cs="Arial"/>
                <w:b/>
                <w:bCs/>
                <w:lang w:val="en-ZA"/>
              </w:rPr>
              <w:t>R281.00</w:t>
            </w:r>
            <w:r>
              <w:rPr>
                <w:rFonts w:ascii="Arial" w:hAnsi="Arial" w:cs="Arial"/>
                <w:b/>
                <w:bCs/>
                <w:lang w:val="en-ZA"/>
              </w:rPr>
              <w:t xml:space="preserve"> </w:t>
            </w:r>
          </w:p>
          <w:p w:rsidR="00EF5C15" w:rsidRPr="00401C41" w:rsidRDefault="00EF5C15" w:rsidP="00EF5C15">
            <w:pPr>
              <w:jc w:val="center"/>
              <w:rPr>
                <w:rFonts w:ascii="Arial" w:hAnsi="Arial" w:cs="Arial"/>
                <w:b/>
                <w:bCs/>
                <w:lang w:val="en-ZA"/>
              </w:rPr>
            </w:pPr>
            <w:proofErr w:type="spellStart"/>
            <w:r>
              <w:rPr>
                <w:rFonts w:ascii="Arial" w:hAnsi="Arial" w:cs="Arial"/>
                <w:b/>
                <w:bCs/>
                <w:lang w:val="en-ZA"/>
              </w:rPr>
              <w:t>Koerier</w:t>
            </w:r>
            <w:proofErr w:type="spellEnd"/>
            <w:r>
              <w:rPr>
                <w:rFonts w:ascii="Arial" w:hAnsi="Arial" w:cs="Arial"/>
                <w:b/>
                <w:bCs/>
                <w:lang w:val="en-ZA"/>
              </w:rPr>
              <w:t xml:space="preserve"> </w:t>
            </w:r>
            <w:proofErr w:type="spellStart"/>
            <w:r>
              <w:rPr>
                <w:rFonts w:ascii="Arial" w:hAnsi="Arial" w:cs="Arial"/>
                <w:b/>
                <w:bCs/>
                <w:lang w:val="en-ZA"/>
              </w:rPr>
              <w:t>ingesluit</w:t>
            </w:r>
            <w:proofErr w:type="spellEnd"/>
          </w:p>
          <w:p w:rsidR="00930FD0" w:rsidRPr="00401C41" w:rsidRDefault="00930FD0" w:rsidP="00257BDB">
            <w:pPr>
              <w:spacing w:before="120"/>
              <w:jc w:val="center"/>
              <w:rPr>
                <w:rFonts w:ascii="Arial" w:hAnsi="Arial" w:cs="Arial"/>
                <w:b/>
                <w:bCs/>
                <w:lang w:val="en-ZA"/>
              </w:rPr>
            </w:pPr>
          </w:p>
        </w:tc>
        <w:tc>
          <w:tcPr>
            <w:tcW w:w="1918" w:type="dxa"/>
          </w:tcPr>
          <w:p w:rsidR="00930FD0" w:rsidRPr="00401C41" w:rsidRDefault="00930FD0" w:rsidP="00257BDB">
            <w:pPr>
              <w:spacing w:before="120"/>
              <w:jc w:val="center"/>
              <w:rPr>
                <w:rFonts w:ascii="Arial" w:hAnsi="Arial" w:cs="Arial"/>
                <w:b/>
                <w:bCs/>
                <w:lang w:val="en-ZA"/>
              </w:rPr>
            </w:pPr>
          </w:p>
        </w:tc>
      </w:tr>
      <w:tr w:rsidR="007D51DB" w:rsidRPr="00401C41" w:rsidTr="00930FD0">
        <w:tc>
          <w:tcPr>
            <w:tcW w:w="1384" w:type="dxa"/>
          </w:tcPr>
          <w:p w:rsidR="007D51DB" w:rsidRPr="00401C41" w:rsidRDefault="007D51DB" w:rsidP="00930FD0">
            <w:pPr>
              <w:spacing w:before="120"/>
              <w:jc w:val="center"/>
              <w:rPr>
                <w:rFonts w:ascii="Arial" w:hAnsi="Arial" w:cs="Arial"/>
                <w:b/>
                <w:bCs/>
                <w:lang w:val="en-ZA"/>
              </w:rPr>
            </w:pPr>
          </w:p>
        </w:tc>
        <w:tc>
          <w:tcPr>
            <w:tcW w:w="1418" w:type="dxa"/>
            <w:shd w:val="clear" w:color="auto" w:fill="D9D9D9"/>
          </w:tcPr>
          <w:p w:rsidR="007D51DB" w:rsidRDefault="00EF5C15" w:rsidP="001733E1">
            <w:pPr>
              <w:jc w:val="center"/>
              <w:rPr>
                <w:rFonts w:ascii="Arial" w:hAnsi="Arial" w:cs="Arial"/>
                <w:b/>
                <w:bCs/>
                <w:lang w:val="en-ZA"/>
              </w:rPr>
            </w:pPr>
            <w:proofErr w:type="spellStart"/>
            <w:r>
              <w:rPr>
                <w:rFonts w:ascii="Arial" w:hAnsi="Arial" w:cs="Arial"/>
                <w:b/>
                <w:bCs/>
                <w:lang w:val="en-ZA"/>
              </w:rPr>
              <w:t>Epub</w:t>
            </w:r>
            <w:proofErr w:type="spellEnd"/>
            <w:r>
              <w:rPr>
                <w:rFonts w:ascii="Arial" w:hAnsi="Arial" w:cs="Arial"/>
                <w:b/>
                <w:bCs/>
                <w:lang w:val="en-ZA"/>
              </w:rPr>
              <w:t xml:space="preserve"> </w:t>
            </w:r>
            <w:r w:rsidR="001733E1">
              <w:rPr>
                <w:rFonts w:ascii="Arial" w:hAnsi="Arial" w:cs="Arial"/>
                <w:b/>
                <w:bCs/>
                <w:lang w:val="en-ZA"/>
              </w:rPr>
              <w:t>English &amp;</w:t>
            </w:r>
          </w:p>
          <w:p w:rsidR="001733E1" w:rsidRPr="00401C41" w:rsidRDefault="001733E1" w:rsidP="001733E1">
            <w:pPr>
              <w:jc w:val="center"/>
              <w:rPr>
                <w:rFonts w:ascii="Arial" w:hAnsi="Arial" w:cs="Arial"/>
                <w:b/>
                <w:bCs/>
                <w:lang w:val="en-ZA"/>
              </w:rPr>
            </w:pPr>
            <w:r>
              <w:rPr>
                <w:rFonts w:ascii="Arial" w:hAnsi="Arial" w:cs="Arial"/>
                <w:b/>
                <w:bCs/>
                <w:lang w:val="en-ZA"/>
              </w:rPr>
              <w:t>Afrikaans</w:t>
            </w:r>
          </w:p>
        </w:tc>
        <w:tc>
          <w:tcPr>
            <w:tcW w:w="2693" w:type="dxa"/>
          </w:tcPr>
          <w:p w:rsidR="007D51DB" w:rsidRPr="00401C41" w:rsidRDefault="00EF5C15" w:rsidP="00EF5C15">
            <w:pPr>
              <w:spacing w:before="120"/>
              <w:jc w:val="center"/>
              <w:rPr>
                <w:rFonts w:ascii="Arial" w:hAnsi="Arial" w:cs="Arial"/>
                <w:b/>
                <w:bCs/>
                <w:lang w:val="en-ZA"/>
              </w:rPr>
            </w:pPr>
            <w:r>
              <w:rPr>
                <w:rFonts w:ascii="Arial" w:hAnsi="Arial" w:cs="Arial"/>
                <w:b/>
                <w:bCs/>
                <w:lang w:val="en-ZA"/>
              </w:rPr>
              <w:t>R50.00</w:t>
            </w:r>
          </w:p>
        </w:tc>
        <w:tc>
          <w:tcPr>
            <w:tcW w:w="1918" w:type="dxa"/>
          </w:tcPr>
          <w:p w:rsidR="007D51DB" w:rsidRPr="00401C41" w:rsidRDefault="007D51DB" w:rsidP="00257BDB">
            <w:pPr>
              <w:spacing w:before="120"/>
              <w:jc w:val="center"/>
              <w:rPr>
                <w:rFonts w:ascii="Arial" w:hAnsi="Arial" w:cs="Arial"/>
                <w:b/>
                <w:bCs/>
                <w:lang w:val="en-ZA"/>
              </w:rPr>
            </w:pPr>
          </w:p>
        </w:tc>
      </w:tr>
      <w:tr w:rsidR="00EF5C15" w:rsidRPr="00401C41" w:rsidTr="00930FD0">
        <w:tc>
          <w:tcPr>
            <w:tcW w:w="1384" w:type="dxa"/>
          </w:tcPr>
          <w:p w:rsidR="00EF5C15" w:rsidRPr="00401C41" w:rsidRDefault="00EF5C15" w:rsidP="00930FD0">
            <w:pPr>
              <w:spacing w:before="120"/>
              <w:jc w:val="center"/>
              <w:rPr>
                <w:rFonts w:ascii="Arial" w:hAnsi="Arial" w:cs="Arial"/>
                <w:b/>
                <w:bCs/>
                <w:lang w:val="en-ZA"/>
              </w:rPr>
            </w:pPr>
          </w:p>
        </w:tc>
        <w:tc>
          <w:tcPr>
            <w:tcW w:w="1418" w:type="dxa"/>
            <w:shd w:val="clear" w:color="auto" w:fill="D9D9D9"/>
          </w:tcPr>
          <w:p w:rsidR="00EF5C15" w:rsidRPr="00401C41" w:rsidRDefault="00EF5C15" w:rsidP="00930FD0">
            <w:pPr>
              <w:spacing w:before="120"/>
              <w:jc w:val="center"/>
              <w:rPr>
                <w:rFonts w:ascii="Arial" w:hAnsi="Arial" w:cs="Arial"/>
                <w:b/>
                <w:bCs/>
                <w:lang w:val="en-ZA"/>
              </w:rPr>
            </w:pPr>
            <w:r w:rsidRPr="00401C41">
              <w:rPr>
                <w:rFonts w:ascii="Arial" w:hAnsi="Arial" w:cs="Arial"/>
                <w:b/>
                <w:bCs/>
                <w:lang w:val="en-ZA"/>
              </w:rPr>
              <w:t>English</w:t>
            </w:r>
          </w:p>
        </w:tc>
        <w:tc>
          <w:tcPr>
            <w:tcW w:w="2693" w:type="dxa"/>
          </w:tcPr>
          <w:p w:rsidR="00EF5C15" w:rsidRDefault="00EF5C15" w:rsidP="00EF5C15">
            <w:pPr>
              <w:spacing w:before="120"/>
              <w:jc w:val="center"/>
              <w:rPr>
                <w:rFonts w:ascii="Arial" w:hAnsi="Arial" w:cs="Arial"/>
                <w:b/>
                <w:bCs/>
                <w:lang w:val="en-ZA"/>
              </w:rPr>
            </w:pPr>
            <w:r>
              <w:rPr>
                <w:rFonts w:ascii="Arial" w:hAnsi="Arial" w:cs="Arial"/>
                <w:b/>
                <w:bCs/>
                <w:lang w:val="en-ZA"/>
              </w:rPr>
              <w:t>R281.00</w:t>
            </w:r>
          </w:p>
          <w:p w:rsidR="00EF5C15" w:rsidRPr="00401C41" w:rsidRDefault="00EF5C15" w:rsidP="00EF5C15">
            <w:pPr>
              <w:spacing w:before="120"/>
              <w:jc w:val="center"/>
              <w:rPr>
                <w:rFonts w:ascii="Arial" w:hAnsi="Arial" w:cs="Arial"/>
                <w:b/>
                <w:bCs/>
                <w:lang w:val="en-ZA"/>
              </w:rPr>
            </w:pPr>
            <w:r w:rsidRPr="00401C41">
              <w:rPr>
                <w:rFonts w:ascii="Arial" w:hAnsi="Arial" w:cs="Arial"/>
                <w:b/>
                <w:bCs/>
                <w:lang w:val="en-ZA"/>
              </w:rPr>
              <w:t>Courier included</w:t>
            </w:r>
          </w:p>
        </w:tc>
        <w:tc>
          <w:tcPr>
            <w:tcW w:w="1918" w:type="dxa"/>
          </w:tcPr>
          <w:p w:rsidR="00EF5C15" w:rsidRPr="00401C41" w:rsidRDefault="00EF5C15" w:rsidP="00257BDB">
            <w:pPr>
              <w:spacing w:before="120"/>
              <w:jc w:val="center"/>
              <w:rPr>
                <w:rFonts w:ascii="Arial" w:hAnsi="Arial" w:cs="Arial"/>
                <w:b/>
                <w:bCs/>
                <w:lang w:val="en-ZA"/>
              </w:rPr>
            </w:pPr>
          </w:p>
        </w:tc>
      </w:tr>
    </w:tbl>
    <w:p w:rsidR="00047806" w:rsidRPr="00401C41" w:rsidRDefault="00047806" w:rsidP="00C42409">
      <w:pPr>
        <w:jc w:val="center"/>
        <w:rPr>
          <w:rFonts w:ascii="Arial" w:hAnsi="Arial" w:cs="Arial"/>
          <w:b/>
          <w:bCs/>
          <w:lang w:val="en-ZA"/>
        </w:rPr>
      </w:pPr>
    </w:p>
    <w:p w:rsidR="00047806" w:rsidRPr="00401C41" w:rsidRDefault="00047806" w:rsidP="00C42409">
      <w:pPr>
        <w:jc w:val="center"/>
        <w:rPr>
          <w:rFonts w:ascii="Arial" w:hAnsi="Arial" w:cs="Arial"/>
          <w:b/>
          <w:bCs/>
          <w:lang w:val="en-ZA"/>
        </w:rPr>
      </w:pPr>
    </w:p>
    <w:p w:rsidR="00930FD0" w:rsidRPr="00401C41" w:rsidRDefault="00930FD0" w:rsidP="00C42409">
      <w:pPr>
        <w:jc w:val="center"/>
        <w:rPr>
          <w:rFonts w:ascii="Arial" w:hAnsi="Arial" w:cs="Arial"/>
          <w:b/>
          <w:bCs/>
          <w:color w:val="17365D"/>
          <w:lang w:val="en-ZA"/>
        </w:rPr>
      </w:pPr>
    </w:p>
    <w:p w:rsidR="00930FD0" w:rsidRPr="00401C41" w:rsidRDefault="00930FD0" w:rsidP="00C42409">
      <w:pPr>
        <w:jc w:val="center"/>
        <w:rPr>
          <w:rFonts w:ascii="Arial" w:hAnsi="Arial" w:cs="Arial"/>
          <w:b/>
          <w:bCs/>
          <w:color w:val="17365D"/>
          <w:lang w:val="en-ZA"/>
        </w:rPr>
      </w:pPr>
    </w:p>
    <w:p w:rsidR="00930FD0" w:rsidRPr="00401C41" w:rsidRDefault="00930FD0" w:rsidP="00C42409">
      <w:pPr>
        <w:jc w:val="center"/>
        <w:rPr>
          <w:rFonts w:ascii="Arial" w:hAnsi="Arial" w:cs="Arial"/>
          <w:b/>
          <w:bCs/>
          <w:color w:val="17365D"/>
          <w:lang w:val="en-ZA"/>
        </w:rPr>
      </w:pPr>
    </w:p>
    <w:p w:rsidR="007D51DB" w:rsidRPr="00401C41" w:rsidRDefault="007D51DB" w:rsidP="00C42409">
      <w:pPr>
        <w:jc w:val="center"/>
        <w:rPr>
          <w:rFonts w:ascii="Arial" w:hAnsi="Arial" w:cs="Arial"/>
          <w:b/>
          <w:bCs/>
          <w:color w:val="17365D"/>
          <w:lang w:val="en-ZA"/>
        </w:rPr>
      </w:pPr>
    </w:p>
    <w:p w:rsidR="00930FD0" w:rsidRPr="00401C41" w:rsidRDefault="00930FD0" w:rsidP="00C42409">
      <w:pPr>
        <w:jc w:val="center"/>
        <w:rPr>
          <w:rFonts w:ascii="Arial" w:hAnsi="Arial" w:cs="Arial"/>
          <w:b/>
          <w:bCs/>
          <w:color w:val="17365D"/>
          <w:lang w:val="en-ZA"/>
        </w:rPr>
      </w:pPr>
    </w:p>
    <w:p w:rsidR="0065361A" w:rsidRPr="00401C41" w:rsidRDefault="0065361A" w:rsidP="00C42409">
      <w:pPr>
        <w:jc w:val="center"/>
        <w:rPr>
          <w:rFonts w:ascii="Arial" w:hAnsi="Arial" w:cs="Arial"/>
          <w:b/>
          <w:bCs/>
          <w:color w:val="17365D"/>
          <w:sz w:val="6"/>
          <w:szCs w:val="6"/>
          <w:lang w:val="en-ZA"/>
        </w:rPr>
      </w:pPr>
    </w:p>
    <w:p w:rsidR="00EF5C15" w:rsidRDefault="00EF5C15" w:rsidP="00C42409">
      <w:pPr>
        <w:jc w:val="center"/>
        <w:rPr>
          <w:rFonts w:ascii="Arial" w:hAnsi="Arial" w:cs="Arial"/>
          <w:b/>
          <w:bCs/>
          <w:color w:val="17365D"/>
          <w:lang w:val="en-ZA"/>
        </w:rPr>
      </w:pPr>
    </w:p>
    <w:p w:rsidR="00EF5C15" w:rsidRDefault="00EF5C15" w:rsidP="00C42409">
      <w:pPr>
        <w:jc w:val="center"/>
        <w:rPr>
          <w:rFonts w:ascii="Arial" w:hAnsi="Arial" w:cs="Arial"/>
          <w:b/>
          <w:bCs/>
          <w:color w:val="17365D"/>
          <w:lang w:val="en-ZA"/>
        </w:rPr>
      </w:pPr>
    </w:p>
    <w:p w:rsidR="00EF5C15" w:rsidRDefault="00EF5C15" w:rsidP="00C42409">
      <w:pPr>
        <w:jc w:val="center"/>
        <w:rPr>
          <w:rFonts w:ascii="Arial" w:hAnsi="Arial" w:cs="Arial"/>
          <w:b/>
          <w:bCs/>
          <w:color w:val="17365D"/>
          <w:lang w:val="en-ZA"/>
        </w:rPr>
      </w:pPr>
    </w:p>
    <w:p w:rsidR="001733E1" w:rsidRDefault="001733E1" w:rsidP="00C42409">
      <w:pPr>
        <w:jc w:val="center"/>
        <w:rPr>
          <w:rFonts w:ascii="Arial" w:hAnsi="Arial" w:cs="Arial"/>
          <w:b/>
          <w:bCs/>
          <w:color w:val="17365D"/>
          <w:lang w:val="en-ZA"/>
        </w:rPr>
      </w:pPr>
    </w:p>
    <w:p w:rsidR="00047806" w:rsidRPr="00401C41" w:rsidRDefault="00401C41" w:rsidP="00C42409">
      <w:pPr>
        <w:jc w:val="center"/>
        <w:rPr>
          <w:rFonts w:ascii="Arial" w:hAnsi="Arial" w:cs="Arial"/>
          <w:b/>
          <w:bCs/>
          <w:color w:val="17365D"/>
          <w:lang w:val="en-ZA"/>
        </w:rPr>
      </w:pPr>
      <w:r w:rsidRPr="00401C41">
        <w:rPr>
          <w:rFonts w:ascii="Arial" w:hAnsi="Arial" w:cs="Arial"/>
          <w:b/>
          <w:bCs/>
          <w:color w:val="17365D"/>
          <w:lang w:val="en-ZA"/>
        </w:rPr>
        <w:t xml:space="preserve">For orders </w:t>
      </w:r>
      <w:r w:rsidR="00FC2837">
        <w:rPr>
          <w:rFonts w:ascii="Arial" w:hAnsi="Arial" w:cs="Arial"/>
          <w:b/>
          <w:bCs/>
          <w:color w:val="17365D"/>
          <w:lang w:val="en-ZA"/>
        </w:rPr>
        <w:t>7</w:t>
      </w:r>
      <w:r w:rsidRPr="00401C41">
        <w:rPr>
          <w:rFonts w:ascii="Arial" w:hAnsi="Arial" w:cs="Arial"/>
          <w:b/>
          <w:bCs/>
          <w:color w:val="17365D"/>
          <w:lang w:val="en-ZA"/>
        </w:rPr>
        <w:t xml:space="preserve"> of or</w:t>
      </w:r>
      <w:r w:rsidR="00047806" w:rsidRPr="00401C41">
        <w:rPr>
          <w:rFonts w:ascii="Arial" w:hAnsi="Arial" w:cs="Arial"/>
          <w:b/>
          <w:bCs/>
          <w:color w:val="17365D"/>
          <w:lang w:val="en-ZA"/>
        </w:rPr>
        <w:t xml:space="preserve"> m</w:t>
      </w:r>
      <w:r w:rsidRPr="00401C41">
        <w:rPr>
          <w:rFonts w:ascii="Arial" w:hAnsi="Arial" w:cs="Arial"/>
          <w:b/>
          <w:bCs/>
          <w:color w:val="17365D"/>
          <w:lang w:val="en-ZA"/>
        </w:rPr>
        <w:t>ore</w:t>
      </w:r>
      <w:r w:rsidR="004E6B85" w:rsidRPr="00401C41">
        <w:rPr>
          <w:rFonts w:ascii="Arial" w:hAnsi="Arial" w:cs="Arial"/>
          <w:b/>
          <w:bCs/>
          <w:color w:val="17365D"/>
          <w:lang w:val="en-ZA"/>
        </w:rPr>
        <w:t xml:space="preserve"> bo</w:t>
      </w:r>
      <w:r w:rsidRPr="00401C41">
        <w:rPr>
          <w:rFonts w:ascii="Arial" w:hAnsi="Arial" w:cs="Arial"/>
          <w:b/>
          <w:bCs/>
          <w:color w:val="17365D"/>
          <w:lang w:val="en-ZA"/>
        </w:rPr>
        <w:t>oks please contact me.</w:t>
      </w:r>
    </w:p>
    <w:p w:rsidR="00047806" w:rsidRPr="00401C41" w:rsidRDefault="00047806" w:rsidP="00C42409">
      <w:pPr>
        <w:jc w:val="center"/>
        <w:rPr>
          <w:rFonts w:ascii="Arial" w:hAnsi="Arial" w:cs="Arial"/>
          <w:b/>
          <w:bCs/>
          <w:color w:val="17365D"/>
          <w:lang w:val="en-ZA"/>
        </w:rPr>
      </w:pPr>
    </w:p>
    <w:p w:rsidR="00C42409" w:rsidRDefault="00401C41" w:rsidP="00C42409">
      <w:pPr>
        <w:jc w:val="center"/>
        <w:rPr>
          <w:rFonts w:ascii="Arial" w:hAnsi="Arial" w:cs="Arial"/>
          <w:b/>
          <w:bCs/>
          <w:lang w:val="en-ZA"/>
        </w:rPr>
      </w:pPr>
      <w:proofErr w:type="gramStart"/>
      <w:r w:rsidRPr="00401C41">
        <w:rPr>
          <w:rFonts w:ascii="Arial" w:hAnsi="Arial" w:cs="Arial"/>
          <w:b/>
          <w:bCs/>
          <w:lang w:val="en-ZA"/>
        </w:rPr>
        <w:t xml:space="preserve">Orders will be processed after proof of payment reflects in </w:t>
      </w:r>
      <w:r w:rsidR="00C97E07">
        <w:rPr>
          <w:rFonts w:ascii="Arial" w:hAnsi="Arial" w:cs="Arial"/>
          <w:b/>
          <w:bCs/>
          <w:lang w:val="en-ZA"/>
        </w:rPr>
        <w:t xml:space="preserve">the </w:t>
      </w:r>
      <w:r w:rsidRPr="00401C41">
        <w:rPr>
          <w:rFonts w:ascii="Arial" w:hAnsi="Arial" w:cs="Arial"/>
          <w:b/>
          <w:bCs/>
          <w:lang w:val="en-ZA"/>
        </w:rPr>
        <w:t>bank account</w:t>
      </w:r>
      <w:r w:rsidR="00C97E07">
        <w:rPr>
          <w:rFonts w:ascii="Arial" w:hAnsi="Arial" w:cs="Arial"/>
          <w:b/>
          <w:bCs/>
          <w:lang w:val="en-ZA"/>
        </w:rPr>
        <w:t>.</w:t>
      </w:r>
      <w:proofErr w:type="gramEnd"/>
    </w:p>
    <w:p w:rsidR="00732082" w:rsidRPr="00401C41" w:rsidRDefault="00732082" w:rsidP="00C42409">
      <w:pPr>
        <w:jc w:val="center"/>
        <w:rPr>
          <w:rFonts w:ascii="Arial" w:hAnsi="Arial" w:cs="Arial"/>
          <w:b/>
          <w:bCs/>
          <w:lang w:val="en-ZA"/>
        </w:rPr>
      </w:pPr>
    </w:p>
    <w:tbl>
      <w:tblPr>
        <w:tblStyle w:val="TableGrid"/>
        <w:tblW w:w="0" w:type="auto"/>
        <w:tblInd w:w="2235"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ook w:val="04A0"/>
      </w:tblPr>
      <w:tblGrid>
        <w:gridCol w:w="6662"/>
      </w:tblGrid>
      <w:tr w:rsidR="00257BDB" w:rsidRPr="00401C41" w:rsidTr="00401C41">
        <w:trPr>
          <w:trHeight w:val="634"/>
        </w:trPr>
        <w:tc>
          <w:tcPr>
            <w:tcW w:w="6662" w:type="dxa"/>
          </w:tcPr>
          <w:p w:rsidR="00257BDB" w:rsidRPr="00401C41" w:rsidRDefault="00401C41" w:rsidP="00EF5C15">
            <w:pPr>
              <w:spacing w:before="120"/>
              <w:jc w:val="center"/>
              <w:rPr>
                <w:rFonts w:ascii="Arial" w:hAnsi="Arial" w:cs="Arial"/>
                <w:b/>
                <w:bCs/>
                <w:color w:val="0070C0"/>
                <w:lang w:val="en-ZA"/>
              </w:rPr>
            </w:pPr>
            <w:proofErr w:type="spellStart"/>
            <w:r w:rsidRPr="00401C41">
              <w:rPr>
                <w:rFonts w:ascii="Arial" w:hAnsi="Arial" w:cs="Arial"/>
                <w:b/>
                <w:bCs/>
                <w:lang w:val="en-ZA"/>
              </w:rPr>
              <w:t>Afrikaanse</w:t>
            </w:r>
            <w:proofErr w:type="spellEnd"/>
            <w:r w:rsidRPr="00401C41">
              <w:rPr>
                <w:rFonts w:ascii="Arial" w:hAnsi="Arial" w:cs="Arial"/>
                <w:b/>
                <w:bCs/>
                <w:lang w:val="en-ZA"/>
              </w:rPr>
              <w:t xml:space="preserve"> </w:t>
            </w:r>
            <w:r w:rsidR="00EF5C15">
              <w:rPr>
                <w:rFonts w:ascii="Arial" w:hAnsi="Arial" w:cs="Arial"/>
                <w:b/>
                <w:bCs/>
                <w:lang w:val="en-ZA"/>
              </w:rPr>
              <w:t xml:space="preserve">Kindle </w:t>
            </w:r>
            <w:r w:rsidRPr="00401C41">
              <w:rPr>
                <w:rFonts w:ascii="Arial" w:hAnsi="Arial" w:cs="Arial"/>
                <w:b/>
                <w:bCs/>
                <w:lang w:val="en-ZA"/>
              </w:rPr>
              <w:t>e-</w:t>
            </w:r>
            <w:proofErr w:type="spellStart"/>
            <w:r w:rsidRPr="00401C41">
              <w:rPr>
                <w:rFonts w:ascii="Arial" w:hAnsi="Arial" w:cs="Arial"/>
                <w:b/>
                <w:bCs/>
                <w:lang w:val="en-ZA"/>
              </w:rPr>
              <w:t>boek</w:t>
            </w:r>
            <w:proofErr w:type="spellEnd"/>
            <w:r w:rsidRPr="00401C41">
              <w:rPr>
                <w:rFonts w:ascii="Arial" w:hAnsi="Arial" w:cs="Arial"/>
                <w:b/>
                <w:bCs/>
                <w:lang w:val="en-ZA"/>
              </w:rPr>
              <w:t xml:space="preserve"> </w:t>
            </w:r>
            <w:proofErr w:type="spellStart"/>
            <w:r w:rsidRPr="00401C41">
              <w:rPr>
                <w:rFonts w:ascii="Arial" w:hAnsi="Arial" w:cs="Arial"/>
                <w:b/>
                <w:bCs/>
                <w:lang w:val="en-ZA"/>
              </w:rPr>
              <w:t>beskikbaar</w:t>
            </w:r>
            <w:proofErr w:type="spellEnd"/>
            <w:r w:rsidRPr="00401C41">
              <w:rPr>
                <w:rFonts w:ascii="Arial" w:hAnsi="Arial" w:cs="Arial"/>
                <w:b/>
                <w:bCs/>
                <w:lang w:val="en-ZA"/>
              </w:rPr>
              <w:t xml:space="preserve"> by Amazon </w:t>
            </w:r>
          </w:p>
        </w:tc>
      </w:tr>
    </w:tbl>
    <w:p w:rsidR="000D5F34" w:rsidRPr="00C97E07" w:rsidRDefault="000D5F34" w:rsidP="000D5F34">
      <w:pPr>
        <w:jc w:val="center"/>
        <w:rPr>
          <w:rFonts w:ascii="Arial" w:hAnsi="Arial" w:cs="Arial"/>
          <w:b/>
          <w:bCs/>
          <w:i/>
          <w:color w:val="C00000"/>
          <w:sz w:val="16"/>
          <w:szCs w:val="16"/>
          <w:lang w:val="en-ZA"/>
        </w:rPr>
      </w:pPr>
    </w:p>
    <w:sectPr w:rsidR="000D5F34" w:rsidRPr="00C97E07" w:rsidSect="00392DEB">
      <w:pgSz w:w="12247" w:h="15819"/>
      <w:pgMar w:top="720" w:right="720" w:bottom="720" w:left="720" w:header="708" w:footer="708" w:gutter="0"/>
      <w:pgBorders w:offsetFrom="page">
        <w:top w:val="double" w:sz="4" w:space="24" w:color="E36C0A"/>
        <w:left w:val="double" w:sz="4" w:space="24" w:color="E36C0A"/>
        <w:bottom w:val="double" w:sz="4" w:space="24" w:color="E36C0A"/>
        <w:right w:val="double" w:sz="4" w:space="24" w:color="E36C0A"/>
      </w:pgBorders>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46850"/>
    <w:multiLevelType w:val="hybridMultilevel"/>
    <w:tmpl w:val="3B56A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F01"/>
  <w:defaultTabStop w:val="420"/>
  <w:drawingGridHorizontalSpacing w:val="120"/>
  <w:drawingGridVerticalSpacing w:val="143"/>
  <w:displayHorizontalDrawingGridEvery w:val="2"/>
  <w:noPunctuationKerning/>
  <w:characterSpacingControl w:val="compressPunctuation"/>
  <w:doNotValidateAgainstSchema/>
  <w:doNotDemarcateInvalidXml/>
  <w:compat>
    <w:spaceForUL/>
    <w:balanceSingleByteDoubleByteWidth/>
    <w:doNotLeaveBackslashAlone/>
    <w:ulTrailSpace/>
    <w:adjustLineHeightInTable/>
    <w:useFELayout/>
  </w:compat>
  <w:rsids>
    <w:rsidRoot w:val="00172A27"/>
    <w:rsid w:val="00047806"/>
    <w:rsid w:val="000B50CA"/>
    <w:rsid w:val="000C61FF"/>
    <w:rsid w:val="000D5F34"/>
    <w:rsid w:val="00125DDE"/>
    <w:rsid w:val="00152B17"/>
    <w:rsid w:val="00172A27"/>
    <w:rsid w:val="001733E1"/>
    <w:rsid w:val="001B1FAD"/>
    <w:rsid w:val="00220A6E"/>
    <w:rsid w:val="00246E20"/>
    <w:rsid w:val="00257BDB"/>
    <w:rsid w:val="002E088B"/>
    <w:rsid w:val="002E21A2"/>
    <w:rsid w:val="002F33D2"/>
    <w:rsid w:val="00372922"/>
    <w:rsid w:val="00392DEB"/>
    <w:rsid w:val="003A15A6"/>
    <w:rsid w:val="00401C41"/>
    <w:rsid w:val="00406046"/>
    <w:rsid w:val="0042728E"/>
    <w:rsid w:val="004E6B85"/>
    <w:rsid w:val="005A21BA"/>
    <w:rsid w:val="005B04D1"/>
    <w:rsid w:val="005F6807"/>
    <w:rsid w:val="00602155"/>
    <w:rsid w:val="0065361A"/>
    <w:rsid w:val="00660960"/>
    <w:rsid w:val="006B6A91"/>
    <w:rsid w:val="006E277A"/>
    <w:rsid w:val="006F074B"/>
    <w:rsid w:val="0070795E"/>
    <w:rsid w:val="00732082"/>
    <w:rsid w:val="007600D7"/>
    <w:rsid w:val="007845F1"/>
    <w:rsid w:val="007D51DB"/>
    <w:rsid w:val="007F5FBA"/>
    <w:rsid w:val="007F71E8"/>
    <w:rsid w:val="00837CF3"/>
    <w:rsid w:val="008A4633"/>
    <w:rsid w:val="00930FD0"/>
    <w:rsid w:val="009412A6"/>
    <w:rsid w:val="009B33B3"/>
    <w:rsid w:val="00A319C6"/>
    <w:rsid w:val="00A455D4"/>
    <w:rsid w:val="00B01C02"/>
    <w:rsid w:val="00B26C61"/>
    <w:rsid w:val="00B408D4"/>
    <w:rsid w:val="00B41317"/>
    <w:rsid w:val="00B74C80"/>
    <w:rsid w:val="00C373A7"/>
    <w:rsid w:val="00C42409"/>
    <w:rsid w:val="00C97E07"/>
    <w:rsid w:val="00CC3C1F"/>
    <w:rsid w:val="00D2584A"/>
    <w:rsid w:val="00E90869"/>
    <w:rsid w:val="00EF5C15"/>
    <w:rsid w:val="00F368D4"/>
    <w:rsid w:val="00F70BC4"/>
    <w:rsid w:val="00F77F4F"/>
    <w:rsid w:val="00FC2837"/>
    <w:rsid w:val="00FE0A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4B"/>
    <w:pPr>
      <w:widowControl w:val="0"/>
    </w:pPr>
    <w:rPr>
      <w:kern w:val="2"/>
      <w:sz w:val="24"/>
      <w:lang w:val="en-US" w:eastAsia="zh-CN"/>
    </w:rPr>
  </w:style>
  <w:style w:type="paragraph" w:styleId="Heading1">
    <w:name w:val="heading 1"/>
    <w:basedOn w:val="Normal"/>
    <w:next w:val="Normal"/>
    <w:qFormat/>
    <w:rsid w:val="006F074B"/>
    <w:pPr>
      <w:keepNext/>
      <w:keepLines/>
      <w:spacing w:before="240" w:after="60"/>
      <w:outlineLvl w:val="0"/>
    </w:pPr>
    <w:rPr>
      <w:rFonts w:ascii="Arial" w:hAnsi="Arial"/>
      <w:b/>
      <w:kern w:val="44"/>
      <w:sz w:val="32"/>
    </w:rPr>
  </w:style>
  <w:style w:type="paragraph" w:styleId="Heading2">
    <w:name w:val="heading 2"/>
    <w:basedOn w:val="Normal"/>
    <w:next w:val="Normal"/>
    <w:qFormat/>
    <w:rsid w:val="006F074B"/>
    <w:pPr>
      <w:keepNext/>
      <w:keepLines/>
      <w:spacing w:before="240" w:after="60"/>
      <w:outlineLvl w:val="1"/>
    </w:pPr>
    <w:rPr>
      <w:rFonts w:ascii="Arial" w:hAnsi="Arial"/>
      <w:b/>
      <w:i/>
      <w:sz w:val="28"/>
    </w:rPr>
  </w:style>
  <w:style w:type="paragraph" w:styleId="Heading3">
    <w:name w:val="heading 3"/>
    <w:basedOn w:val="Normal"/>
    <w:next w:val="Normal"/>
    <w:qFormat/>
    <w:rsid w:val="006F074B"/>
    <w:pPr>
      <w:keepNext/>
      <w:keepLines/>
      <w:spacing w:before="240" w:after="60"/>
      <w:outlineLvl w:val="2"/>
    </w:pPr>
    <w:rPr>
      <w:rFonts w:ascii="Arial" w:hAnsi="Arial"/>
      <w:b/>
      <w:sz w:val="26"/>
    </w:rPr>
  </w:style>
  <w:style w:type="paragraph" w:styleId="Heading4">
    <w:name w:val="heading 4"/>
    <w:basedOn w:val="Normal"/>
    <w:next w:val="Normal"/>
    <w:qFormat/>
    <w:rsid w:val="006F074B"/>
    <w:pPr>
      <w:keepNext/>
      <w:keepLines/>
      <w:spacing w:before="240" w:after="60"/>
      <w:outlineLvl w:val="3"/>
    </w:pPr>
    <w:rPr>
      <w:b/>
      <w:sz w:val="28"/>
    </w:rPr>
  </w:style>
  <w:style w:type="paragraph" w:styleId="Heading5">
    <w:name w:val="heading 5"/>
    <w:basedOn w:val="Normal"/>
    <w:next w:val="Normal"/>
    <w:qFormat/>
    <w:rsid w:val="006F074B"/>
    <w:pPr>
      <w:keepNext/>
      <w:keepLines/>
      <w:spacing w:before="240" w:after="60"/>
      <w:outlineLvl w:val="4"/>
    </w:pPr>
    <w:rPr>
      <w:b/>
      <w:i/>
      <w:sz w:val="26"/>
    </w:rPr>
  </w:style>
  <w:style w:type="paragraph" w:styleId="Heading6">
    <w:name w:val="heading 6"/>
    <w:basedOn w:val="Normal"/>
    <w:next w:val="Normal"/>
    <w:qFormat/>
    <w:rsid w:val="006F074B"/>
    <w:pPr>
      <w:keepNext/>
      <w:keepLines/>
      <w:spacing w:before="240" w:after="60"/>
      <w:outlineLvl w:val="5"/>
    </w:pPr>
    <w:rPr>
      <w:b/>
      <w:sz w:val="22"/>
    </w:rPr>
  </w:style>
  <w:style w:type="paragraph" w:styleId="Heading7">
    <w:name w:val="heading 7"/>
    <w:basedOn w:val="Normal"/>
    <w:next w:val="Normal"/>
    <w:qFormat/>
    <w:rsid w:val="006F074B"/>
    <w:pPr>
      <w:keepNext/>
      <w:keepLines/>
      <w:spacing w:before="240" w:after="60"/>
      <w:outlineLvl w:val="6"/>
    </w:pPr>
  </w:style>
  <w:style w:type="paragraph" w:styleId="Heading8">
    <w:name w:val="heading 8"/>
    <w:basedOn w:val="Normal"/>
    <w:next w:val="Normal"/>
    <w:qFormat/>
    <w:rsid w:val="006F074B"/>
    <w:pPr>
      <w:keepNext/>
      <w:keepLines/>
      <w:spacing w:before="240" w:after="60"/>
      <w:outlineLvl w:val="7"/>
    </w:pPr>
    <w:rPr>
      <w:i/>
    </w:rPr>
  </w:style>
  <w:style w:type="paragraph" w:styleId="Heading9">
    <w:name w:val="heading 9"/>
    <w:basedOn w:val="Normal"/>
    <w:next w:val="Normal"/>
    <w:qFormat/>
    <w:rsid w:val="006F074B"/>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74B"/>
    <w:rPr>
      <w:color w:val="0000FF"/>
      <w:u w:val="single"/>
    </w:rPr>
  </w:style>
  <w:style w:type="paragraph" w:styleId="Header">
    <w:name w:val="header"/>
    <w:basedOn w:val="Normal"/>
    <w:rsid w:val="006F074B"/>
    <w:pPr>
      <w:tabs>
        <w:tab w:val="center" w:pos="4153"/>
        <w:tab w:val="right" w:pos="8306"/>
      </w:tabs>
      <w:snapToGrid w:val="0"/>
    </w:pPr>
    <w:rPr>
      <w:sz w:val="18"/>
      <w:szCs w:val="18"/>
    </w:rPr>
  </w:style>
  <w:style w:type="paragraph" w:styleId="Footer">
    <w:name w:val="footer"/>
    <w:basedOn w:val="Normal"/>
    <w:rsid w:val="006F074B"/>
    <w:pPr>
      <w:tabs>
        <w:tab w:val="center" w:pos="4153"/>
        <w:tab w:val="right" w:pos="8306"/>
      </w:tabs>
      <w:snapToGrid w:val="0"/>
    </w:pPr>
    <w:rPr>
      <w:sz w:val="18"/>
      <w:szCs w:val="18"/>
    </w:rPr>
  </w:style>
  <w:style w:type="table" w:styleId="TableGrid">
    <w:name w:val="Table Grid"/>
    <w:basedOn w:val="TableNormal"/>
    <w:uiPriority w:val="99"/>
    <w:unhideWhenUsed/>
    <w:rsid w:val="00F77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B1FAD"/>
    <w:rPr>
      <w:rFonts w:ascii="Tahoma" w:hAnsi="Tahoma" w:cs="Tahoma"/>
      <w:sz w:val="16"/>
      <w:szCs w:val="16"/>
    </w:rPr>
  </w:style>
  <w:style w:type="character" w:customStyle="1" w:styleId="BalloonTextChar">
    <w:name w:val="Balloon Text Char"/>
    <w:basedOn w:val="DefaultParagraphFont"/>
    <w:link w:val="BalloonText"/>
    <w:semiHidden/>
    <w:rsid w:val="001B1FAD"/>
    <w:rPr>
      <w:rFonts w:ascii="Tahoma" w:hAnsi="Tahoma" w:cs="Tahoma"/>
      <w:kern w:val="2"/>
      <w:sz w:val="16"/>
      <w:szCs w:val="16"/>
      <w:lang w:val="en-US" w:eastAsia="zh-CN"/>
    </w:rPr>
  </w:style>
  <w:style w:type="paragraph" w:styleId="ListParagraph">
    <w:name w:val="List Paragraph"/>
    <w:basedOn w:val="Normal"/>
    <w:uiPriority w:val="34"/>
    <w:qFormat/>
    <w:rsid w:val="00FE0ADA"/>
    <w:pPr>
      <w:ind w:left="720"/>
    </w:pPr>
  </w:style>
</w:styles>
</file>

<file path=word/webSettings.xml><?xml version="1.0" encoding="utf-8"?>
<w:webSettings xmlns:r="http://schemas.openxmlformats.org/officeDocument/2006/relationships" xmlns:w="http://schemas.openxmlformats.org/wordprocessingml/2006/main">
  <w:divs>
    <w:div w:id="89276049">
      <w:bodyDiv w:val="1"/>
      <w:marLeft w:val="0"/>
      <w:marRight w:val="0"/>
      <w:marTop w:val="0"/>
      <w:marBottom w:val="0"/>
      <w:divBdr>
        <w:top w:val="none" w:sz="0" w:space="0" w:color="auto"/>
        <w:left w:val="none" w:sz="0" w:space="0" w:color="auto"/>
        <w:bottom w:val="none" w:sz="0" w:space="0" w:color="auto"/>
        <w:right w:val="none" w:sz="0" w:space="0" w:color="auto"/>
      </w:divBdr>
      <w:divsChild>
        <w:div w:id="74212739">
          <w:marLeft w:val="0"/>
          <w:marRight w:val="0"/>
          <w:marTop w:val="0"/>
          <w:marBottom w:val="0"/>
          <w:divBdr>
            <w:top w:val="none" w:sz="0" w:space="0" w:color="auto"/>
            <w:left w:val="none" w:sz="0" w:space="0" w:color="auto"/>
            <w:bottom w:val="none" w:sz="0" w:space="0" w:color="auto"/>
            <w:right w:val="none" w:sz="0" w:space="0" w:color="auto"/>
          </w:divBdr>
        </w:div>
        <w:div w:id="83497648">
          <w:marLeft w:val="0"/>
          <w:marRight w:val="0"/>
          <w:marTop w:val="0"/>
          <w:marBottom w:val="0"/>
          <w:divBdr>
            <w:top w:val="none" w:sz="0" w:space="0" w:color="auto"/>
            <w:left w:val="none" w:sz="0" w:space="0" w:color="auto"/>
            <w:bottom w:val="none" w:sz="0" w:space="0" w:color="auto"/>
            <w:right w:val="none" w:sz="0" w:space="0" w:color="auto"/>
          </w:divBdr>
        </w:div>
        <w:div w:id="603196982">
          <w:marLeft w:val="0"/>
          <w:marRight w:val="0"/>
          <w:marTop w:val="0"/>
          <w:marBottom w:val="0"/>
          <w:divBdr>
            <w:top w:val="none" w:sz="0" w:space="0" w:color="auto"/>
            <w:left w:val="none" w:sz="0" w:space="0" w:color="auto"/>
            <w:bottom w:val="none" w:sz="0" w:space="0" w:color="auto"/>
            <w:right w:val="none" w:sz="0" w:space="0" w:color="auto"/>
          </w:divBdr>
        </w:div>
        <w:div w:id="757092231">
          <w:marLeft w:val="0"/>
          <w:marRight w:val="0"/>
          <w:marTop w:val="0"/>
          <w:marBottom w:val="0"/>
          <w:divBdr>
            <w:top w:val="none" w:sz="0" w:space="0" w:color="auto"/>
            <w:left w:val="none" w:sz="0" w:space="0" w:color="auto"/>
            <w:bottom w:val="none" w:sz="0" w:space="0" w:color="auto"/>
            <w:right w:val="none" w:sz="0" w:space="0" w:color="auto"/>
          </w:divBdr>
        </w:div>
        <w:div w:id="1092354110">
          <w:marLeft w:val="0"/>
          <w:marRight w:val="0"/>
          <w:marTop w:val="0"/>
          <w:marBottom w:val="0"/>
          <w:divBdr>
            <w:top w:val="none" w:sz="0" w:space="0" w:color="auto"/>
            <w:left w:val="none" w:sz="0" w:space="0" w:color="auto"/>
            <w:bottom w:val="none" w:sz="0" w:space="0" w:color="auto"/>
            <w:right w:val="none" w:sz="0" w:space="0" w:color="auto"/>
          </w:divBdr>
        </w:div>
        <w:div w:id="1500729636">
          <w:marLeft w:val="0"/>
          <w:marRight w:val="0"/>
          <w:marTop w:val="0"/>
          <w:marBottom w:val="0"/>
          <w:divBdr>
            <w:top w:val="none" w:sz="0" w:space="0" w:color="auto"/>
            <w:left w:val="none" w:sz="0" w:space="0" w:color="auto"/>
            <w:bottom w:val="none" w:sz="0" w:space="0" w:color="auto"/>
            <w:right w:val="none" w:sz="0" w:space="0" w:color="auto"/>
          </w:divBdr>
        </w:div>
        <w:div w:id="2022971471">
          <w:marLeft w:val="0"/>
          <w:marRight w:val="0"/>
          <w:marTop w:val="0"/>
          <w:marBottom w:val="0"/>
          <w:divBdr>
            <w:top w:val="none" w:sz="0" w:space="0" w:color="auto"/>
            <w:left w:val="none" w:sz="0" w:space="0" w:color="auto"/>
            <w:bottom w:val="none" w:sz="0" w:space="0" w:color="auto"/>
            <w:right w:val="none" w:sz="0" w:space="0" w:color="auto"/>
          </w:divBdr>
        </w:div>
      </w:divsChild>
    </w:div>
    <w:div w:id="3508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761185">
          <w:marLeft w:val="0"/>
          <w:marRight w:val="0"/>
          <w:marTop w:val="0"/>
          <w:marBottom w:val="0"/>
          <w:divBdr>
            <w:top w:val="none" w:sz="0" w:space="0" w:color="auto"/>
            <w:left w:val="none" w:sz="0" w:space="0" w:color="auto"/>
            <w:bottom w:val="none" w:sz="0" w:space="0" w:color="auto"/>
            <w:right w:val="none" w:sz="0" w:space="0" w:color="auto"/>
          </w:divBdr>
        </w:div>
        <w:div w:id="152919919">
          <w:marLeft w:val="0"/>
          <w:marRight w:val="0"/>
          <w:marTop w:val="0"/>
          <w:marBottom w:val="0"/>
          <w:divBdr>
            <w:top w:val="none" w:sz="0" w:space="0" w:color="auto"/>
            <w:left w:val="none" w:sz="0" w:space="0" w:color="auto"/>
            <w:bottom w:val="none" w:sz="0" w:space="0" w:color="auto"/>
            <w:right w:val="none" w:sz="0" w:space="0" w:color="auto"/>
          </w:divBdr>
        </w:div>
        <w:div w:id="1390300044">
          <w:marLeft w:val="0"/>
          <w:marRight w:val="0"/>
          <w:marTop w:val="0"/>
          <w:marBottom w:val="0"/>
          <w:divBdr>
            <w:top w:val="none" w:sz="0" w:space="0" w:color="auto"/>
            <w:left w:val="none" w:sz="0" w:space="0" w:color="auto"/>
            <w:bottom w:val="none" w:sz="0" w:space="0" w:color="auto"/>
            <w:right w:val="none" w:sz="0" w:space="0" w:color="auto"/>
          </w:divBdr>
        </w:div>
        <w:div w:id="1732264021">
          <w:marLeft w:val="0"/>
          <w:marRight w:val="0"/>
          <w:marTop w:val="0"/>
          <w:marBottom w:val="0"/>
          <w:divBdr>
            <w:top w:val="none" w:sz="0" w:space="0" w:color="auto"/>
            <w:left w:val="none" w:sz="0" w:space="0" w:color="auto"/>
            <w:bottom w:val="none" w:sz="0" w:space="0" w:color="auto"/>
            <w:right w:val="none" w:sz="0" w:space="0" w:color="auto"/>
          </w:divBdr>
        </w:div>
        <w:div w:id="716006282">
          <w:marLeft w:val="0"/>
          <w:marRight w:val="0"/>
          <w:marTop w:val="0"/>
          <w:marBottom w:val="0"/>
          <w:divBdr>
            <w:top w:val="none" w:sz="0" w:space="0" w:color="auto"/>
            <w:left w:val="none" w:sz="0" w:space="0" w:color="auto"/>
            <w:bottom w:val="none" w:sz="0" w:space="0" w:color="auto"/>
            <w:right w:val="none" w:sz="0" w:space="0" w:color="auto"/>
          </w:divBdr>
        </w:div>
        <w:div w:id="1178276270">
          <w:marLeft w:val="0"/>
          <w:marRight w:val="0"/>
          <w:marTop w:val="0"/>
          <w:marBottom w:val="0"/>
          <w:divBdr>
            <w:top w:val="none" w:sz="0" w:space="0" w:color="auto"/>
            <w:left w:val="none" w:sz="0" w:space="0" w:color="auto"/>
            <w:bottom w:val="none" w:sz="0" w:space="0" w:color="auto"/>
            <w:right w:val="none" w:sz="0" w:space="0" w:color="auto"/>
          </w:divBdr>
        </w:div>
        <w:div w:id="15688820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ems50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Anderkant Trauma Verby</vt:lpstr>
    </vt:vector>
  </TitlesOfParts>
  <Company>Deftones</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Anderkant Trauma Verby</dc:title>
  <dc:creator>Jan</dc:creator>
  <cp:lastModifiedBy>User</cp:lastModifiedBy>
  <cp:revision>6</cp:revision>
  <cp:lastPrinted>2021-04-13T10:18:00Z</cp:lastPrinted>
  <dcterms:created xsi:type="dcterms:W3CDTF">2021-04-13T10:06:00Z</dcterms:created>
  <dcterms:modified xsi:type="dcterms:W3CDTF">2021-05-11T07:21:00Z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